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CD041F" w14:textId="165F40AE" w:rsidR="00D548D1" w:rsidRDefault="006F1054" w:rsidP="006F1054">
      <w:pPr>
        <w:pStyle w:val="NoSpacing"/>
        <w:rPr>
          <w:rFonts w:ascii="Montserrat" w:hAnsi="Montserrat" w:cs="Arial"/>
          <w:b/>
          <w:bCs/>
          <w:sz w:val="32"/>
          <w:szCs w:val="32"/>
        </w:rPr>
      </w:pPr>
      <w:r w:rsidRPr="006F1054">
        <w:rPr>
          <w:rFonts w:ascii="Montserrat" w:hAnsi="Montserrat" w:cs="Arial"/>
          <w:b/>
          <w:bCs/>
          <w:sz w:val="32"/>
          <w:szCs w:val="32"/>
        </w:rPr>
        <w:t>Job Description</w:t>
      </w:r>
    </w:p>
    <w:p w14:paraId="3AB587D9" w14:textId="77777777" w:rsidR="006F1054" w:rsidRDefault="006F1054" w:rsidP="006F1054">
      <w:pPr>
        <w:pStyle w:val="NoSpacing"/>
        <w:rPr>
          <w:rFonts w:ascii="Montserrat" w:hAnsi="Montserrat" w:cs="Arial"/>
          <w:b/>
          <w:bCs/>
          <w:sz w:val="32"/>
          <w:szCs w:val="32"/>
        </w:rPr>
      </w:pPr>
    </w:p>
    <w:tbl>
      <w:tblPr>
        <w:tblStyle w:val="TableGrid"/>
        <w:tblW w:w="9163" w:type="dxa"/>
        <w:tblLook w:val="04A0" w:firstRow="1" w:lastRow="0" w:firstColumn="1" w:lastColumn="0" w:noHBand="0" w:noVBand="1"/>
      </w:tblPr>
      <w:tblGrid>
        <w:gridCol w:w="2127"/>
        <w:gridCol w:w="7036"/>
      </w:tblGrid>
      <w:tr w:rsidR="006F1054" w:rsidRPr="00D548D1" w14:paraId="76BEF009" w14:textId="77777777" w:rsidTr="00525135">
        <w:tc>
          <w:tcPr>
            <w:tcW w:w="2127" w:type="dxa"/>
            <w:shd w:val="clear" w:color="auto" w:fill="F2F2F2" w:themeFill="background1" w:themeFillShade="F2"/>
          </w:tcPr>
          <w:p w14:paraId="010BA876" w14:textId="77777777" w:rsidR="006F1054" w:rsidRPr="00D548D1" w:rsidRDefault="006F1054" w:rsidP="00525135">
            <w:pPr>
              <w:pStyle w:val="NoSpacing"/>
              <w:rPr>
                <w:rFonts w:ascii="Montserrat" w:hAnsi="Montserrat" w:cs="Arial"/>
                <w:b/>
                <w:bCs/>
              </w:rPr>
            </w:pPr>
            <w:r w:rsidRPr="00D548D1">
              <w:rPr>
                <w:rFonts w:ascii="Montserrat" w:hAnsi="Montserrat" w:cs="Arial"/>
                <w:b/>
                <w:bCs/>
              </w:rPr>
              <w:t xml:space="preserve">Title: </w:t>
            </w:r>
          </w:p>
        </w:tc>
        <w:tc>
          <w:tcPr>
            <w:tcW w:w="7036" w:type="dxa"/>
          </w:tcPr>
          <w:p w14:paraId="374A6313" w14:textId="77777777" w:rsidR="006F1054" w:rsidRPr="00DC1BF0" w:rsidRDefault="006F1054" w:rsidP="00525135">
            <w:pPr>
              <w:pStyle w:val="NoSpacing"/>
              <w:rPr>
                <w:rFonts w:ascii="Montserrat" w:hAnsi="Montserrat" w:cs="Arial"/>
              </w:rPr>
            </w:pPr>
            <w:r w:rsidRPr="00DC1BF0">
              <w:rPr>
                <w:rFonts w:ascii="Montserrat" w:hAnsi="Montserrat" w:cs="Arial"/>
              </w:rPr>
              <w:t xml:space="preserve">Children and Young Specialist </w:t>
            </w:r>
          </w:p>
          <w:p w14:paraId="3BC7B030" w14:textId="77777777" w:rsidR="006F1054" w:rsidRPr="00D548D1" w:rsidRDefault="006F1054" w:rsidP="00525135">
            <w:pPr>
              <w:pStyle w:val="NoSpacing"/>
              <w:rPr>
                <w:rFonts w:ascii="Montserrat" w:hAnsi="Montserrat" w:cs="Arial"/>
              </w:rPr>
            </w:pPr>
          </w:p>
        </w:tc>
      </w:tr>
      <w:tr w:rsidR="006F1054" w:rsidRPr="00D548D1" w14:paraId="3B7AD350" w14:textId="77777777" w:rsidTr="00525135">
        <w:tc>
          <w:tcPr>
            <w:tcW w:w="2127" w:type="dxa"/>
            <w:shd w:val="clear" w:color="auto" w:fill="F2F2F2" w:themeFill="background1" w:themeFillShade="F2"/>
          </w:tcPr>
          <w:p w14:paraId="160B77DE" w14:textId="77777777" w:rsidR="006F1054" w:rsidRPr="00D548D1" w:rsidRDefault="006F1054" w:rsidP="00525135">
            <w:pPr>
              <w:pStyle w:val="NoSpacing"/>
              <w:rPr>
                <w:rFonts w:ascii="Montserrat" w:hAnsi="Montserrat" w:cs="Arial"/>
                <w:b/>
                <w:bCs/>
              </w:rPr>
            </w:pPr>
            <w:r w:rsidRPr="00D548D1">
              <w:rPr>
                <w:rFonts w:ascii="Montserrat" w:hAnsi="Montserrat" w:cs="Arial"/>
                <w:b/>
                <w:bCs/>
              </w:rPr>
              <w:t xml:space="preserve">Responsible to: </w:t>
            </w:r>
          </w:p>
        </w:tc>
        <w:tc>
          <w:tcPr>
            <w:tcW w:w="7036" w:type="dxa"/>
          </w:tcPr>
          <w:p w14:paraId="51023705" w14:textId="77777777" w:rsidR="006F1054" w:rsidRPr="00D548D1" w:rsidRDefault="006F1054" w:rsidP="00525135">
            <w:pPr>
              <w:pStyle w:val="NoSpacing"/>
              <w:rPr>
                <w:rFonts w:ascii="Montserrat" w:hAnsi="Montserrat" w:cs="Arial"/>
              </w:rPr>
            </w:pPr>
            <w:r>
              <w:rPr>
                <w:rFonts w:ascii="Montserrat" w:hAnsi="Montserrat" w:cs="Arial"/>
              </w:rPr>
              <w:t>Service</w:t>
            </w:r>
            <w:r w:rsidRPr="00D548D1">
              <w:rPr>
                <w:rFonts w:ascii="Montserrat" w:hAnsi="Montserrat" w:cs="Arial"/>
              </w:rPr>
              <w:t xml:space="preserve"> Manager</w:t>
            </w:r>
          </w:p>
          <w:p w14:paraId="5D059D92" w14:textId="77777777" w:rsidR="006F1054" w:rsidRPr="00D548D1" w:rsidRDefault="006F1054" w:rsidP="00525135">
            <w:pPr>
              <w:pStyle w:val="NoSpacing"/>
              <w:rPr>
                <w:rFonts w:ascii="Montserrat" w:hAnsi="Montserrat" w:cs="Arial"/>
              </w:rPr>
            </w:pPr>
          </w:p>
        </w:tc>
      </w:tr>
      <w:tr w:rsidR="006F1054" w:rsidRPr="00D548D1" w14:paraId="6E6DEE58" w14:textId="77777777" w:rsidTr="00525135">
        <w:tc>
          <w:tcPr>
            <w:tcW w:w="2127" w:type="dxa"/>
            <w:shd w:val="clear" w:color="auto" w:fill="F2F2F2" w:themeFill="background1" w:themeFillShade="F2"/>
          </w:tcPr>
          <w:p w14:paraId="720985C4" w14:textId="77777777" w:rsidR="006F1054" w:rsidRPr="00D548D1" w:rsidRDefault="006F1054" w:rsidP="00525135">
            <w:pPr>
              <w:pStyle w:val="NoSpacing"/>
              <w:rPr>
                <w:rFonts w:ascii="Montserrat" w:hAnsi="Montserrat" w:cs="Arial"/>
                <w:b/>
                <w:bCs/>
              </w:rPr>
            </w:pPr>
            <w:r w:rsidRPr="00D548D1">
              <w:rPr>
                <w:rFonts w:ascii="Montserrat" w:hAnsi="Montserrat" w:cs="Arial"/>
                <w:b/>
                <w:bCs/>
              </w:rPr>
              <w:t xml:space="preserve">Line Manager: </w:t>
            </w:r>
          </w:p>
        </w:tc>
        <w:tc>
          <w:tcPr>
            <w:tcW w:w="7036" w:type="dxa"/>
          </w:tcPr>
          <w:p w14:paraId="725DAB02" w14:textId="77777777" w:rsidR="006F1054" w:rsidRPr="00D548D1" w:rsidRDefault="006F1054" w:rsidP="00525135">
            <w:pPr>
              <w:pStyle w:val="NoSpacing"/>
              <w:rPr>
                <w:rFonts w:ascii="Montserrat" w:hAnsi="Montserrat" w:cs="Arial"/>
              </w:rPr>
            </w:pPr>
            <w:r w:rsidRPr="00D548D1">
              <w:rPr>
                <w:rFonts w:ascii="Montserrat" w:hAnsi="Montserrat" w:cs="Arial"/>
              </w:rPr>
              <w:t>Team Leader</w:t>
            </w:r>
            <w:r>
              <w:rPr>
                <w:rFonts w:ascii="Montserrat" w:hAnsi="Montserrat" w:cs="Arial"/>
              </w:rPr>
              <w:t xml:space="preserve">: </w:t>
            </w:r>
            <w:r w:rsidRPr="00D548D1">
              <w:rPr>
                <w:rFonts w:ascii="Montserrat" w:hAnsi="Montserrat" w:cs="Arial"/>
              </w:rPr>
              <w:t>Children and Young People Service</w:t>
            </w:r>
          </w:p>
          <w:p w14:paraId="0E7660D8" w14:textId="77777777" w:rsidR="006F1054" w:rsidRPr="00D548D1" w:rsidRDefault="006F1054" w:rsidP="00525135">
            <w:pPr>
              <w:pStyle w:val="NoSpacing"/>
              <w:rPr>
                <w:rFonts w:ascii="Montserrat" w:hAnsi="Montserrat" w:cs="Arial"/>
              </w:rPr>
            </w:pPr>
          </w:p>
        </w:tc>
      </w:tr>
      <w:tr w:rsidR="006F1054" w:rsidRPr="00D548D1" w14:paraId="0A13A557" w14:textId="77777777" w:rsidTr="00525135">
        <w:tc>
          <w:tcPr>
            <w:tcW w:w="2127" w:type="dxa"/>
            <w:shd w:val="clear" w:color="auto" w:fill="F2F2F2" w:themeFill="background1" w:themeFillShade="F2"/>
          </w:tcPr>
          <w:p w14:paraId="0A5DA8CC" w14:textId="77777777" w:rsidR="006F1054" w:rsidRPr="00D548D1" w:rsidRDefault="006F1054" w:rsidP="00525135">
            <w:pPr>
              <w:pStyle w:val="NoSpacing"/>
              <w:rPr>
                <w:rFonts w:ascii="Montserrat" w:hAnsi="Montserrat" w:cs="Arial"/>
                <w:b/>
                <w:bCs/>
              </w:rPr>
            </w:pPr>
            <w:r w:rsidRPr="00D548D1">
              <w:rPr>
                <w:rFonts w:ascii="Montserrat" w:hAnsi="Montserrat" w:cs="Arial"/>
                <w:b/>
                <w:bCs/>
              </w:rPr>
              <w:t xml:space="preserve">Salary: </w:t>
            </w:r>
          </w:p>
        </w:tc>
        <w:tc>
          <w:tcPr>
            <w:tcW w:w="7036" w:type="dxa"/>
          </w:tcPr>
          <w:p w14:paraId="46215348" w14:textId="77777777" w:rsidR="006F1054" w:rsidRPr="00561473" w:rsidRDefault="006F1054" w:rsidP="00525135">
            <w:pPr>
              <w:rPr>
                <w:rFonts w:eastAsia="Times New Roman" w:cs="Times New Roman"/>
                <w:color w:val="FF0000"/>
                <w:lang w:eastAsia="en-GB"/>
              </w:rPr>
            </w:pPr>
            <w:r w:rsidRPr="001A6672">
              <w:rPr>
                <w:rFonts w:eastAsia="Times New Roman" w:cs="Times New Roman"/>
                <w:lang w:eastAsia="en-GB"/>
              </w:rPr>
              <w:t>£25,290 to £</w:t>
            </w:r>
            <w:r>
              <w:rPr>
                <w:rFonts w:eastAsia="Times New Roman" w:cs="Times New Roman"/>
                <w:lang w:eastAsia="en-GB"/>
              </w:rPr>
              <w:t xml:space="preserve">33, 767.  </w:t>
            </w:r>
          </w:p>
          <w:p w14:paraId="0784BB57" w14:textId="77777777" w:rsidR="006F1054" w:rsidRPr="00D548D1" w:rsidRDefault="006F1054" w:rsidP="00525135">
            <w:pPr>
              <w:pStyle w:val="NoSpacing"/>
              <w:rPr>
                <w:rFonts w:ascii="Montserrat" w:hAnsi="Montserrat" w:cs="Arial"/>
              </w:rPr>
            </w:pPr>
          </w:p>
        </w:tc>
      </w:tr>
      <w:tr w:rsidR="006F1054" w:rsidRPr="00D548D1" w14:paraId="753487A1" w14:textId="77777777" w:rsidTr="00525135">
        <w:tc>
          <w:tcPr>
            <w:tcW w:w="2127" w:type="dxa"/>
            <w:shd w:val="clear" w:color="auto" w:fill="F2F2F2" w:themeFill="background1" w:themeFillShade="F2"/>
          </w:tcPr>
          <w:p w14:paraId="2EBABEF1" w14:textId="77777777" w:rsidR="006F1054" w:rsidRPr="00D548D1" w:rsidRDefault="006F1054" w:rsidP="00525135">
            <w:pPr>
              <w:pStyle w:val="NoSpacing"/>
              <w:rPr>
                <w:rFonts w:ascii="Montserrat" w:hAnsi="Montserrat" w:cs="Arial"/>
                <w:b/>
                <w:bCs/>
              </w:rPr>
            </w:pPr>
            <w:r w:rsidRPr="00D548D1">
              <w:rPr>
                <w:rFonts w:ascii="Montserrat" w:hAnsi="Montserrat" w:cs="Arial"/>
                <w:b/>
                <w:bCs/>
              </w:rPr>
              <w:t xml:space="preserve">Location: </w:t>
            </w:r>
          </w:p>
        </w:tc>
        <w:tc>
          <w:tcPr>
            <w:tcW w:w="7036" w:type="dxa"/>
          </w:tcPr>
          <w:p w14:paraId="4D3BF034" w14:textId="77777777" w:rsidR="006F1054" w:rsidRPr="00D548D1" w:rsidRDefault="006F1054" w:rsidP="00525135">
            <w:pPr>
              <w:pStyle w:val="NoSpacing"/>
              <w:rPr>
                <w:rFonts w:ascii="Montserrat" w:hAnsi="Montserrat" w:cs="Arial"/>
              </w:rPr>
            </w:pPr>
            <w:r>
              <w:rPr>
                <w:rFonts w:ascii="Montserrat" w:hAnsi="Montserrat" w:cs="Arial"/>
              </w:rPr>
              <w:t>Edinburgh and the Lothians</w:t>
            </w:r>
          </w:p>
          <w:p w14:paraId="0F7ACDC4" w14:textId="77777777" w:rsidR="006F1054" w:rsidRPr="00D548D1" w:rsidRDefault="006F1054" w:rsidP="00525135">
            <w:pPr>
              <w:pStyle w:val="NoSpacing"/>
              <w:rPr>
                <w:rFonts w:ascii="Montserrat" w:hAnsi="Montserrat" w:cs="Arial"/>
              </w:rPr>
            </w:pPr>
          </w:p>
        </w:tc>
      </w:tr>
      <w:tr w:rsidR="006F1054" w:rsidRPr="00D548D1" w14:paraId="43A4FB20" w14:textId="77777777" w:rsidTr="00525135">
        <w:tc>
          <w:tcPr>
            <w:tcW w:w="2127" w:type="dxa"/>
            <w:shd w:val="clear" w:color="auto" w:fill="F2F2F2" w:themeFill="background1" w:themeFillShade="F2"/>
          </w:tcPr>
          <w:p w14:paraId="7B442ADD" w14:textId="77777777" w:rsidR="006F1054" w:rsidRPr="00D548D1" w:rsidRDefault="006F1054" w:rsidP="00525135">
            <w:pPr>
              <w:pStyle w:val="NoSpacing"/>
              <w:rPr>
                <w:rFonts w:ascii="Montserrat" w:hAnsi="Montserrat" w:cs="Arial"/>
                <w:b/>
                <w:bCs/>
              </w:rPr>
            </w:pPr>
            <w:r w:rsidRPr="00D548D1">
              <w:rPr>
                <w:rFonts w:ascii="Montserrat" w:hAnsi="Montserrat" w:cs="Arial"/>
                <w:b/>
                <w:bCs/>
              </w:rPr>
              <w:t xml:space="preserve">Status: </w:t>
            </w:r>
          </w:p>
        </w:tc>
        <w:tc>
          <w:tcPr>
            <w:tcW w:w="7036" w:type="dxa"/>
          </w:tcPr>
          <w:p w14:paraId="012D5866" w14:textId="77777777" w:rsidR="006F1054" w:rsidRPr="00D548D1" w:rsidRDefault="006F1054" w:rsidP="00525135">
            <w:pPr>
              <w:rPr>
                <w:rFonts w:cs="Arial"/>
              </w:rPr>
            </w:pPr>
            <w:r w:rsidRPr="00D548D1">
              <w:rPr>
                <w:rFonts w:cs="Arial"/>
              </w:rPr>
              <w:t xml:space="preserve">Hybrid. Home-based, but travel throughout the region will be required, including attendance at Mindroom’s Edinburgh offices. </w:t>
            </w:r>
          </w:p>
        </w:tc>
      </w:tr>
      <w:tr w:rsidR="006F1054" w:rsidRPr="00D548D1" w14:paraId="7CC1FB78" w14:textId="77777777" w:rsidTr="00525135">
        <w:tc>
          <w:tcPr>
            <w:tcW w:w="2127" w:type="dxa"/>
            <w:shd w:val="clear" w:color="auto" w:fill="F2F2F2" w:themeFill="background1" w:themeFillShade="F2"/>
          </w:tcPr>
          <w:p w14:paraId="2B42CBB3" w14:textId="77777777" w:rsidR="006F1054" w:rsidRPr="00D548D1" w:rsidRDefault="006F1054" w:rsidP="00525135">
            <w:pPr>
              <w:pStyle w:val="NoSpacing"/>
              <w:rPr>
                <w:rFonts w:ascii="Montserrat" w:hAnsi="Montserrat" w:cs="Arial"/>
                <w:b/>
                <w:bCs/>
              </w:rPr>
            </w:pPr>
            <w:r w:rsidRPr="00D548D1">
              <w:rPr>
                <w:rFonts w:ascii="Montserrat" w:hAnsi="Montserrat" w:cs="Arial"/>
                <w:b/>
                <w:bCs/>
              </w:rPr>
              <w:t xml:space="preserve">Hours: </w:t>
            </w:r>
          </w:p>
        </w:tc>
        <w:tc>
          <w:tcPr>
            <w:tcW w:w="7036" w:type="dxa"/>
          </w:tcPr>
          <w:p w14:paraId="3C8D657F" w14:textId="77777777" w:rsidR="006F1054" w:rsidRPr="00D548D1" w:rsidRDefault="006F1054" w:rsidP="00525135">
            <w:pPr>
              <w:pStyle w:val="NoSpacing"/>
              <w:rPr>
                <w:rFonts w:ascii="Montserrat" w:hAnsi="Montserrat" w:cs="Arial"/>
              </w:rPr>
            </w:pPr>
            <w:r w:rsidRPr="00D548D1">
              <w:rPr>
                <w:rFonts w:ascii="Montserrat" w:hAnsi="Montserrat" w:cs="Arial"/>
              </w:rPr>
              <w:t xml:space="preserve">35 </w:t>
            </w:r>
            <w:r>
              <w:rPr>
                <w:rFonts w:ascii="Montserrat" w:hAnsi="Montserrat" w:cs="Arial"/>
              </w:rPr>
              <w:t>hours per week.</w:t>
            </w:r>
          </w:p>
          <w:p w14:paraId="177BA051" w14:textId="77777777" w:rsidR="006F1054" w:rsidRPr="00D548D1" w:rsidRDefault="006F1054" w:rsidP="00525135">
            <w:pPr>
              <w:pStyle w:val="NoSpacing"/>
              <w:rPr>
                <w:rFonts w:ascii="Montserrat" w:hAnsi="Montserrat" w:cs="Arial"/>
                <w:highlight w:val="yellow"/>
              </w:rPr>
            </w:pPr>
          </w:p>
        </w:tc>
      </w:tr>
      <w:tr w:rsidR="006F1054" w:rsidRPr="00D548D1" w14:paraId="7FFF8DD5" w14:textId="77777777" w:rsidTr="00525135">
        <w:tc>
          <w:tcPr>
            <w:tcW w:w="2127" w:type="dxa"/>
            <w:shd w:val="clear" w:color="auto" w:fill="F2F2F2" w:themeFill="background1" w:themeFillShade="F2"/>
          </w:tcPr>
          <w:p w14:paraId="38D925B4" w14:textId="77777777" w:rsidR="006F1054" w:rsidRPr="00D548D1" w:rsidRDefault="006F1054" w:rsidP="00525135">
            <w:pPr>
              <w:pStyle w:val="NoSpacing"/>
              <w:rPr>
                <w:rFonts w:ascii="Montserrat" w:hAnsi="Montserrat" w:cs="Arial"/>
                <w:b/>
                <w:bCs/>
              </w:rPr>
            </w:pPr>
            <w:r w:rsidRPr="00D548D1">
              <w:rPr>
                <w:rFonts w:ascii="Montserrat" w:hAnsi="Montserrat" w:cs="Arial"/>
                <w:b/>
                <w:bCs/>
              </w:rPr>
              <w:t xml:space="preserve">Contract: </w:t>
            </w:r>
          </w:p>
        </w:tc>
        <w:tc>
          <w:tcPr>
            <w:tcW w:w="7036" w:type="dxa"/>
          </w:tcPr>
          <w:p w14:paraId="7D882EA6" w14:textId="77777777" w:rsidR="006F1054" w:rsidRDefault="006F1054" w:rsidP="00525135">
            <w:pPr>
              <w:pStyle w:val="NoSpacing"/>
              <w:rPr>
                <w:rFonts w:ascii="Montserrat" w:hAnsi="Montserrat" w:cs="Arial"/>
              </w:rPr>
            </w:pPr>
            <w:r>
              <w:rPr>
                <w:rFonts w:ascii="Montserrat" w:hAnsi="Montserrat" w:cs="Arial"/>
              </w:rPr>
              <w:t>Permanent.</w:t>
            </w:r>
          </w:p>
          <w:p w14:paraId="6C728259" w14:textId="77777777" w:rsidR="006F1054" w:rsidRPr="00D548D1" w:rsidRDefault="006F1054" w:rsidP="00525135">
            <w:pPr>
              <w:pStyle w:val="NoSpacing"/>
              <w:rPr>
                <w:rFonts w:ascii="Montserrat" w:hAnsi="Montserrat" w:cs="Arial"/>
                <w:highlight w:val="yellow"/>
              </w:rPr>
            </w:pPr>
          </w:p>
        </w:tc>
      </w:tr>
    </w:tbl>
    <w:p w14:paraId="0E0F6E6B" w14:textId="77777777" w:rsidR="006F1054" w:rsidRPr="006F1054" w:rsidRDefault="006F1054" w:rsidP="006F1054">
      <w:pPr>
        <w:pStyle w:val="NoSpacing"/>
        <w:rPr>
          <w:rFonts w:ascii="Montserrat" w:hAnsi="Montserrat" w:cs="Arial"/>
          <w:b/>
          <w:bCs/>
          <w:sz w:val="32"/>
          <w:szCs w:val="32"/>
        </w:rPr>
      </w:pPr>
    </w:p>
    <w:p w14:paraId="5476A3FE" w14:textId="77777777" w:rsidR="00D548D1" w:rsidRPr="002B2305" w:rsidRDefault="00D548D1" w:rsidP="002B2305">
      <w:pPr>
        <w:pStyle w:val="paragraph"/>
        <w:spacing w:before="0" w:beforeAutospacing="0" w:after="0" w:afterAutospacing="0"/>
        <w:textAlignment w:val="baseline"/>
        <w:rPr>
          <w:rFonts w:ascii="Montserrat" w:hAnsi="Montserrat" w:cs="Arial"/>
          <w:b/>
          <w:bCs/>
          <w:sz w:val="28"/>
          <w:szCs w:val="28"/>
        </w:rPr>
      </w:pPr>
      <w:r w:rsidRPr="002B2305">
        <w:rPr>
          <w:rFonts w:ascii="Montserrat" w:hAnsi="Montserrat" w:cs="Arial"/>
          <w:b/>
          <w:bCs/>
          <w:sz w:val="28"/>
          <w:szCs w:val="28"/>
        </w:rPr>
        <w:t>About Mindroom</w:t>
      </w:r>
    </w:p>
    <w:p w14:paraId="11729412" w14:textId="0368399E" w:rsidR="00D548D1" w:rsidRPr="00D548D1" w:rsidRDefault="002B2305" w:rsidP="002B2305">
      <w:pPr>
        <w:pStyle w:val="NoSpacing"/>
        <w:rPr>
          <w:rFonts w:ascii="Montserrat" w:eastAsia="Times New Roman" w:hAnsi="Montserrat" w:cs="Arial"/>
          <w:lang w:eastAsia="en-GB"/>
        </w:rPr>
      </w:pPr>
      <w:r>
        <w:rPr>
          <w:rFonts w:ascii="Montserrat" w:eastAsia="Times New Roman" w:hAnsi="Montserrat" w:cs="Arial"/>
          <w:lang w:eastAsia="en-GB"/>
        </w:rPr>
        <w:t>Founded on</w:t>
      </w:r>
      <w:r w:rsidR="00D548D1" w:rsidRPr="00D548D1">
        <w:rPr>
          <w:rFonts w:ascii="Montserrat" w:eastAsia="Times New Roman" w:hAnsi="Montserrat" w:cs="Arial"/>
          <w:lang w:eastAsia="en-GB"/>
        </w:rPr>
        <w:t xml:space="preserve"> lived experience, Mindroom champions all forms of neurodiversity and supports all kinds of minds. Our mission is to improve the quality of life for neurodivergent people by removing barriers, increasing opportunities and shaping a more accessible world. </w:t>
      </w:r>
    </w:p>
    <w:p w14:paraId="73A72D75" w14:textId="77777777" w:rsidR="00D548D1" w:rsidRPr="00D548D1" w:rsidRDefault="00D548D1" w:rsidP="00D548D1">
      <w:pPr>
        <w:pStyle w:val="NoSpacing"/>
        <w:rPr>
          <w:rFonts w:ascii="Montserrat" w:eastAsia="Times New Roman" w:hAnsi="Montserrat" w:cs="Arial"/>
          <w:lang w:eastAsia="en-GB"/>
        </w:rPr>
      </w:pPr>
    </w:p>
    <w:p w14:paraId="6F87E72C" w14:textId="36EC399B" w:rsidR="00D548D1" w:rsidRPr="00D548D1" w:rsidRDefault="00D548D1" w:rsidP="00D548D1">
      <w:pPr>
        <w:pStyle w:val="NoSpacing"/>
        <w:rPr>
          <w:rFonts w:ascii="Montserrat" w:hAnsi="Montserrat" w:cs="Arial"/>
          <w:b/>
          <w:bCs/>
        </w:rPr>
      </w:pPr>
      <w:r w:rsidRPr="00D548D1">
        <w:rPr>
          <w:rFonts w:ascii="Montserrat" w:eastAsia="Times New Roman" w:hAnsi="Montserrat" w:cs="Arial"/>
          <w:lang w:eastAsia="en-GB"/>
        </w:rPr>
        <w:t xml:space="preserve">Mindroom’s vision is </w:t>
      </w:r>
      <w:r w:rsidR="00076E8E">
        <w:rPr>
          <w:rFonts w:ascii="Montserrat" w:eastAsia="Times New Roman" w:hAnsi="Montserrat" w:cs="Arial"/>
          <w:lang w:eastAsia="en-GB"/>
        </w:rPr>
        <w:t>a world where every mind is valued,</w:t>
      </w:r>
      <w:r w:rsidRPr="00D548D1">
        <w:rPr>
          <w:rFonts w:ascii="Montserrat" w:eastAsia="Times New Roman" w:hAnsi="Montserrat" w:cs="Arial"/>
          <w:lang w:eastAsia="en-GB"/>
        </w:rPr>
        <w:t xml:space="preserve"> and no one faces barriers to opportunity or belonging. To make this vision a reality, we develop and deliver programmes that focus on three core themes: Live Well, Be Seen, Be Heard. These themes guide everything we do. From practical support and advocacy to awareness raising and </w:t>
      </w:r>
      <w:r w:rsidR="002B2305">
        <w:rPr>
          <w:rFonts w:ascii="Montserrat" w:eastAsia="Times New Roman" w:hAnsi="Montserrat" w:cs="Arial"/>
          <w:lang w:eastAsia="en-GB"/>
        </w:rPr>
        <w:t xml:space="preserve">systems change, they ensure </w:t>
      </w:r>
      <w:r w:rsidRPr="00D548D1">
        <w:rPr>
          <w:rFonts w:ascii="Montserrat" w:eastAsia="Times New Roman" w:hAnsi="Montserrat" w:cs="Arial"/>
          <w:lang w:eastAsia="en-GB"/>
        </w:rPr>
        <w:t>neurodivergent people not only receive the help they need but also have their voices recognised, their potential supported, and their experiences used to drive meaningful change.</w:t>
      </w:r>
      <w:r w:rsidRPr="00D548D1">
        <w:rPr>
          <w:rFonts w:ascii="Montserrat" w:hAnsi="Montserrat" w:cs="Arial"/>
          <w:b/>
          <w:bCs/>
        </w:rPr>
        <w:t xml:space="preserve"> </w:t>
      </w:r>
    </w:p>
    <w:p w14:paraId="4BBC84FC" w14:textId="77777777" w:rsidR="00D548D1" w:rsidRPr="00D548D1" w:rsidRDefault="00D548D1" w:rsidP="00D548D1">
      <w:pPr>
        <w:pStyle w:val="NoSpacing"/>
        <w:rPr>
          <w:rFonts w:ascii="Montserrat" w:hAnsi="Montserrat" w:cs="Arial"/>
          <w:b/>
          <w:bCs/>
        </w:rPr>
      </w:pPr>
    </w:p>
    <w:p w14:paraId="1A469715" w14:textId="77777777" w:rsidR="00D548D1" w:rsidRPr="002B2305" w:rsidRDefault="00D548D1" w:rsidP="00D548D1">
      <w:pPr>
        <w:pStyle w:val="NoSpacing"/>
        <w:rPr>
          <w:rFonts w:ascii="Montserrat" w:hAnsi="Montserrat" w:cs="Arial"/>
          <w:b/>
          <w:bCs/>
          <w:sz w:val="28"/>
          <w:szCs w:val="28"/>
        </w:rPr>
      </w:pPr>
      <w:r w:rsidRPr="002B2305">
        <w:rPr>
          <w:rFonts w:ascii="Montserrat" w:hAnsi="Montserrat" w:cs="Arial"/>
          <w:b/>
          <w:bCs/>
          <w:sz w:val="28"/>
          <w:szCs w:val="28"/>
        </w:rPr>
        <w:t>Job Role and Purpose</w:t>
      </w:r>
    </w:p>
    <w:p w14:paraId="6E6439F1" w14:textId="005EE9F8" w:rsidR="00D548D1" w:rsidRDefault="00D548D1" w:rsidP="00D548D1">
      <w:pPr>
        <w:pStyle w:val="NoSpacing"/>
        <w:rPr>
          <w:rFonts w:ascii="Montserrat" w:hAnsi="Montserrat" w:cs="Arial"/>
        </w:rPr>
      </w:pPr>
      <w:r w:rsidRPr="00D548D1">
        <w:rPr>
          <w:rFonts w:ascii="Montserrat" w:hAnsi="Montserrat" w:cs="Arial"/>
        </w:rPr>
        <w:t xml:space="preserve">To work directly with neurodivergent children and young people up to age 25. This role encompasses a variety of person-centred support offers, including 1:1 issue-based advocacy, coaching support, non-instructed advocacy and transitions. As our service develops, </w:t>
      </w:r>
      <w:r w:rsidR="000556B7">
        <w:rPr>
          <w:rFonts w:ascii="Montserrat" w:hAnsi="Montserrat" w:cs="Arial"/>
        </w:rPr>
        <w:t>some elements of the role may</w:t>
      </w:r>
      <w:r w:rsidRPr="00D548D1">
        <w:rPr>
          <w:rFonts w:ascii="Montserrat" w:hAnsi="Montserrat" w:cs="Arial"/>
        </w:rPr>
        <w:t xml:space="preserve"> involve working with small groups of neurodivergent children and young people. </w:t>
      </w:r>
    </w:p>
    <w:p w14:paraId="13AC8E57" w14:textId="77777777" w:rsidR="00333F67" w:rsidRPr="00D548D1" w:rsidRDefault="00333F67" w:rsidP="00D548D1">
      <w:pPr>
        <w:pStyle w:val="NoSpacing"/>
        <w:rPr>
          <w:rFonts w:ascii="Montserrat" w:hAnsi="Montserrat" w:cs="Arial"/>
        </w:rPr>
      </w:pPr>
    </w:p>
    <w:p w14:paraId="2A2890F2" w14:textId="6775F72C" w:rsidR="003756D7" w:rsidRPr="001913F7" w:rsidRDefault="003756D7" w:rsidP="001913F7">
      <w:r w:rsidRPr="001913F7">
        <w:t>You will support neurodivergent children and young people to identify the</w:t>
      </w:r>
      <w:r w:rsidR="005C5CF1">
        <w:t>ir goals</w:t>
      </w:r>
      <w:r w:rsidRPr="001913F7">
        <w:t xml:space="preserve"> and work collaboratively with them to develop plans that promote positive outcomes, uphold their rights, and support their wellbeing. This may include helping them to understand their neurotype, recognise their strengths and support needs, and communicate these effectively to others so they are well supported across all areas of their lives. You will also </w:t>
      </w:r>
      <w:r w:rsidR="00E07F17">
        <w:t xml:space="preserve">have opportunities to </w:t>
      </w:r>
      <w:r w:rsidRPr="001913F7">
        <w:t>contribute to the ongoing development of resources</w:t>
      </w:r>
      <w:r w:rsidR="00E07F17">
        <w:t xml:space="preserve"> and services</w:t>
      </w:r>
      <w:r w:rsidRPr="001913F7">
        <w:t>.</w:t>
      </w:r>
    </w:p>
    <w:p w14:paraId="761B1E9E" w14:textId="77777777" w:rsidR="00D548D1" w:rsidRPr="00D548D1" w:rsidRDefault="00D548D1" w:rsidP="00D548D1">
      <w:pPr>
        <w:pStyle w:val="NoSpacing"/>
        <w:rPr>
          <w:rFonts w:ascii="Montserrat" w:hAnsi="Montserrat" w:cs="Arial"/>
        </w:rPr>
      </w:pPr>
    </w:p>
    <w:p w14:paraId="09729687" w14:textId="61F0E1A5" w:rsidR="00D548D1" w:rsidRPr="0061062C" w:rsidRDefault="001865B4" w:rsidP="0061062C">
      <w:r w:rsidRPr="0061062C">
        <w:lastRenderedPageBreak/>
        <w:t xml:space="preserve">We support children and young people through in-person </w:t>
      </w:r>
      <w:r w:rsidR="00F15291">
        <w:t xml:space="preserve">and virtual </w:t>
      </w:r>
      <w:r w:rsidRPr="0061062C">
        <w:t>sessions, phone calls, email, and text. You will be an excellent communicator, able to adapt your approach to build strong, trusting relationships wi</w:t>
      </w:r>
      <w:r w:rsidR="00D2416E">
        <w:t xml:space="preserve">th </w:t>
      </w:r>
      <w:r w:rsidRPr="0061062C">
        <w:t>children and young people, and engage effectively with a range of stakeholders</w:t>
      </w:r>
      <w:r w:rsidR="00D548D1" w:rsidRPr="0061062C">
        <w:t xml:space="preserve">. </w:t>
      </w:r>
    </w:p>
    <w:p w14:paraId="0C0567BA" w14:textId="77777777" w:rsidR="00D548D1" w:rsidRPr="0061062C" w:rsidRDefault="00D548D1" w:rsidP="0061062C"/>
    <w:p w14:paraId="46690444" w14:textId="77777777" w:rsidR="00D548D1" w:rsidRPr="002B2305" w:rsidRDefault="00D548D1" w:rsidP="00D548D1">
      <w:pPr>
        <w:rPr>
          <w:rFonts w:cs="Arial"/>
          <w:b/>
          <w:bCs/>
          <w:sz w:val="28"/>
          <w:szCs w:val="28"/>
        </w:rPr>
      </w:pPr>
      <w:r w:rsidRPr="002B2305">
        <w:rPr>
          <w:rFonts w:cs="Arial"/>
          <w:b/>
          <w:bCs/>
          <w:sz w:val="28"/>
          <w:szCs w:val="28"/>
        </w:rPr>
        <w:t>Principal Duties</w:t>
      </w:r>
    </w:p>
    <w:p w14:paraId="45D5794C" w14:textId="77777777" w:rsidR="00D548D1" w:rsidRPr="00D548D1" w:rsidRDefault="00D548D1" w:rsidP="00D548D1">
      <w:pPr>
        <w:pStyle w:val="NoSpacing"/>
        <w:numPr>
          <w:ilvl w:val="0"/>
          <w:numId w:val="29"/>
        </w:numPr>
        <w:ind w:right="-188"/>
        <w:rPr>
          <w:rStyle w:val="normaltextrun"/>
          <w:rFonts w:ascii="Montserrat" w:hAnsi="Montserrat" w:cs="Arial"/>
        </w:rPr>
      </w:pPr>
      <w:r w:rsidRPr="00D548D1">
        <w:rPr>
          <w:rStyle w:val="normaltextrun"/>
          <w:rFonts w:ascii="Montserrat" w:hAnsi="Montserrat" w:cs="Arial"/>
          <w:shd w:val="clear" w:color="auto" w:fill="FFFFFF"/>
        </w:rPr>
        <w:t xml:space="preserve">To deliver and evaluate services, adopting a rights-based, </w:t>
      </w:r>
      <w:proofErr w:type="spellStart"/>
      <w:r w:rsidRPr="00D548D1">
        <w:rPr>
          <w:rStyle w:val="normaltextrun"/>
          <w:rFonts w:ascii="Montserrat" w:hAnsi="Montserrat" w:cs="Arial"/>
          <w:shd w:val="clear" w:color="auto" w:fill="FFFFFF"/>
        </w:rPr>
        <w:t>neuroaffirming</w:t>
      </w:r>
      <w:proofErr w:type="spellEnd"/>
      <w:r w:rsidRPr="00D548D1">
        <w:rPr>
          <w:rStyle w:val="normaltextrun"/>
          <w:rFonts w:ascii="Montserrat" w:hAnsi="Montserrat" w:cs="Arial"/>
          <w:shd w:val="clear" w:color="auto" w:fill="FFFFFF"/>
        </w:rPr>
        <w:t xml:space="preserve"> approach </w:t>
      </w:r>
      <w:proofErr w:type="gramStart"/>
      <w:r w:rsidRPr="00D548D1">
        <w:rPr>
          <w:rStyle w:val="normaltextrun"/>
          <w:rFonts w:ascii="Montserrat" w:hAnsi="Montserrat" w:cs="Arial"/>
          <w:shd w:val="clear" w:color="auto" w:fill="FFFFFF"/>
        </w:rPr>
        <w:t>at all times</w:t>
      </w:r>
      <w:proofErr w:type="gramEnd"/>
      <w:r w:rsidRPr="00D548D1">
        <w:rPr>
          <w:rStyle w:val="normaltextrun"/>
          <w:rFonts w:ascii="Montserrat" w:hAnsi="Montserrat" w:cs="Arial"/>
          <w:shd w:val="clear" w:color="auto" w:fill="FFFFFF"/>
        </w:rPr>
        <w:t xml:space="preserve">. </w:t>
      </w:r>
    </w:p>
    <w:p w14:paraId="299B3539" w14:textId="77777777" w:rsidR="00D548D1" w:rsidRPr="00D548D1" w:rsidRDefault="00D548D1" w:rsidP="00D548D1">
      <w:pPr>
        <w:pStyle w:val="NoSpacing"/>
        <w:ind w:left="142" w:right="-188"/>
        <w:rPr>
          <w:rStyle w:val="normaltextrun"/>
          <w:rFonts w:ascii="Montserrat" w:hAnsi="Montserrat" w:cs="Arial"/>
        </w:rPr>
      </w:pPr>
    </w:p>
    <w:p w14:paraId="425592AA" w14:textId="2E011C94" w:rsidR="00D548D1" w:rsidRPr="00D548D1" w:rsidRDefault="00D548D1" w:rsidP="00D548D1">
      <w:pPr>
        <w:pStyle w:val="NoSpacing"/>
        <w:numPr>
          <w:ilvl w:val="0"/>
          <w:numId w:val="29"/>
        </w:numPr>
        <w:ind w:right="-188"/>
        <w:jc w:val="both"/>
        <w:rPr>
          <w:rStyle w:val="normaltextrun"/>
          <w:rFonts w:ascii="Montserrat" w:hAnsi="Montserrat" w:cs="Arial"/>
        </w:rPr>
      </w:pPr>
      <w:r w:rsidRPr="00D548D1">
        <w:rPr>
          <w:rStyle w:val="normaltextrun"/>
          <w:rFonts w:ascii="Montserrat" w:hAnsi="Montserrat" w:cs="Arial"/>
          <w:shd w:val="clear" w:color="auto" w:fill="FFFFFF"/>
        </w:rPr>
        <w:t xml:space="preserve">Work closely with the Direct Support management and team members to develop and deliver high-quality support and advocacy services, </w:t>
      </w:r>
      <w:r w:rsidRPr="00D548D1">
        <w:rPr>
          <w:rFonts w:ascii="Montserrat" w:hAnsi="Montserrat" w:cs="Arial"/>
        </w:rPr>
        <w:t>participating in relevant projects as required.</w:t>
      </w:r>
      <w:r w:rsidRPr="00D548D1">
        <w:rPr>
          <w:rStyle w:val="normaltextrun"/>
          <w:rFonts w:ascii="Montserrat" w:hAnsi="Montserrat" w:cs="Arial"/>
          <w:shd w:val="clear" w:color="auto" w:fill="FFFFFF"/>
        </w:rPr>
        <w:t xml:space="preserve"> </w:t>
      </w:r>
    </w:p>
    <w:p w14:paraId="67E85E1F" w14:textId="77777777" w:rsidR="00D548D1" w:rsidRPr="00D548D1" w:rsidRDefault="00D548D1" w:rsidP="00D548D1">
      <w:pPr>
        <w:pStyle w:val="NoSpacing"/>
        <w:ind w:left="142" w:right="-188"/>
        <w:jc w:val="both"/>
        <w:rPr>
          <w:rFonts w:ascii="Montserrat" w:hAnsi="Montserrat" w:cs="Arial"/>
        </w:rPr>
      </w:pPr>
    </w:p>
    <w:p w14:paraId="586FA759" w14:textId="1DAC3041" w:rsidR="00D548D1" w:rsidRPr="00D548D1" w:rsidRDefault="00D548D1" w:rsidP="00D548D1">
      <w:pPr>
        <w:pStyle w:val="NoSpacing"/>
        <w:numPr>
          <w:ilvl w:val="0"/>
          <w:numId w:val="29"/>
        </w:numPr>
        <w:rPr>
          <w:rFonts w:ascii="Montserrat" w:hAnsi="Montserrat" w:cs="Arial"/>
        </w:rPr>
      </w:pPr>
      <w:r w:rsidRPr="00D548D1">
        <w:rPr>
          <w:rFonts w:ascii="Montserrat" w:hAnsi="Montserrat" w:cs="Arial"/>
        </w:rPr>
        <w:t xml:space="preserve">Support children and young people to identify their needs and create </w:t>
      </w:r>
      <w:r w:rsidR="00934796">
        <w:rPr>
          <w:rFonts w:ascii="Montserrat" w:hAnsi="Montserrat" w:cs="Arial"/>
        </w:rPr>
        <w:t>i</w:t>
      </w:r>
      <w:r w:rsidRPr="00D548D1">
        <w:rPr>
          <w:rFonts w:ascii="Montserrat" w:hAnsi="Montserrat" w:cs="Arial"/>
        </w:rPr>
        <w:t xml:space="preserve">ndividual Involvement Plans to address identified issues, develop trusting relationships and promote positive wellbeing. </w:t>
      </w:r>
    </w:p>
    <w:p w14:paraId="4E73E43D" w14:textId="77777777" w:rsidR="00D548D1" w:rsidRPr="00D548D1" w:rsidRDefault="00D548D1" w:rsidP="00D548D1">
      <w:pPr>
        <w:pStyle w:val="NoSpacing"/>
        <w:rPr>
          <w:rFonts w:ascii="Montserrat" w:hAnsi="Montserrat" w:cs="Arial"/>
        </w:rPr>
      </w:pPr>
    </w:p>
    <w:p w14:paraId="4F07C902" w14:textId="77777777" w:rsidR="00D548D1" w:rsidRPr="00D548D1" w:rsidRDefault="00D548D1" w:rsidP="00D548D1">
      <w:pPr>
        <w:pStyle w:val="NoSpacing"/>
        <w:numPr>
          <w:ilvl w:val="0"/>
          <w:numId w:val="29"/>
        </w:numPr>
        <w:rPr>
          <w:rFonts w:ascii="Montserrat" w:hAnsi="Montserrat" w:cs="Arial"/>
        </w:rPr>
      </w:pPr>
      <w:r w:rsidRPr="00D548D1">
        <w:rPr>
          <w:rFonts w:ascii="Montserrat" w:hAnsi="Montserrat" w:cs="Arial"/>
        </w:rPr>
        <w:t>Support children and young people to share their views and be active participants in decision-making processes where possible.</w:t>
      </w:r>
    </w:p>
    <w:p w14:paraId="78B72B30" w14:textId="77777777" w:rsidR="00D548D1" w:rsidRPr="00D548D1" w:rsidRDefault="00D548D1" w:rsidP="00D548D1">
      <w:pPr>
        <w:pStyle w:val="NoSpacing"/>
        <w:ind w:firstLine="60"/>
        <w:rPr>
          <w:rFonts w:ascii="Montserrat" w:hAnsi="Montserrat" w:cs="Arial"/>
        </w:rPr>
      </w:pPr>
    </w:p>
    <w:p w14:paraId="2600CBFF" w14:textId="737B05F2" w:rsidR="00D548D1" w:rsidRPr="00D548D1" w:rsidRDefault="00D548D1" w:rsidP="00D548D1">
      <w:pPr>
        <w:pStyle w:val="ListParagraph"/>
        <w:widowControl/>
        <w:numPr>
          <w:ilvl w:val="0"/>
          <w:numId w:val="29"/>
        </w:numPr>
        <w:autoSpaceDE/>
        <w:autoSpaceDN/>
        <w:contextualSpacing/>
        <w:rPr>
          <w:rFonts w:cs="Arial"/>
        </w:rPr>
      </w:pPr>
      <w:r w:rsidRPr="00D548D1">
        <w:rPr>
          <w:rFonts w:cs="Arial"/>
        </w:rPr>
        <w:t>To advocate on behalf of children and young people as required, liaising with professionals to secure positive outcomes for children and young people. This may include writing reports and attending Child Planning Meetings, Children’s Hearings, Tribunals, or other relevant decision-making for</w:t>
      </w:r>
      <w:r w:rsidR="00493474">
        <w:rPr>
          <w:rFonts w:cs="Arial"/>
        </w:rPr>
        <w:t>ums</w:t>
      </w:r>
      <w:r w:rsidRPr="00D548D1">
        <w:rPr>
          <w:rFonts w:cs="Arial"/>
        </w:rPr>
        <w:t xml:space="preserve">. </w:t>
      </w:r>
    </w:p>
    <w:p w14:paraId="079EBD59" w14:textId="77777777" w:rsidR="00D548D1" w:rsidRPr="00D548D1" w:rsidRDefault="00D548D1" w:rsidP="00D548D1">
      <w:pPr>
        <w:rPr>
          <w:rFonts w:cs="Arial"/>
        </w:rPr>
      </w:pPr>
    </w:p>
    <w:p w14:paraId="6FD2AC49" w14:textId="77777777" w:rsidR="00D548D1" w:rsidRPr="00D548D1" w:rsidRDefault="00D548D1" w:rsidP="00D548D1">
      <w:pPr>
        <w:pStyle w:val="NoSpacing"/>
        <w:numPr>
          <w:ilvl w:val="0"/>
          <w:numId w:val="29"/>
        </w:numPr>
        <w:rPr>
          <w:rFonts w:ascii="Montserrat" w:hAnsi="Montserrat" w:cs="Arial"/>
        </w:rPr>
      </w:pPr>
      <w:r w:rsidRPr="00D548D1">
        <w:rPr>
          <w:rFonts w:ascii="Montserrat" w:hAnsi="Montserrat" w:cs="Arial"/>
        </w:rPr>
        <w:t>Liaise with parents and carers to empower and support them to promote advocacy on behalf of their children.</w:t>
      </w:r>
    </w:p>
    <w:p w14:paraId="00286C20" w14:textId="77777777" w:rsidR="00D548D1" w:rsidRPr="00D548D1" w:rsidRDefault="00D548D1" w:rsidP="00D548D1">
      <w:pPr>
        <w:pStyle w:val="NoSpacing"/>
        <w:ind w:left="142"/>
        <w:rPr>
          <w:rFonts w:ascii="Montserrat" w:hAnsi="Montserrat" w:cs="Arial"/>
        </w:rPr>
      </w:pPr>
    </w:p>
    <w:p w14:paraId="29C8C7FD" w14:textId="77777777" w:rsidR="00D548D1" w:rsidRPr="00D548D1" w:rsidRDefault="00D548D1" w:rsidP="00D548D1">
      <w:pPr>
        <w:pStyle w:val="NoSpacing"/>
        <w:numPr>
          <w:ilvl w:val="0"/>
          <w:numId w:val="29"/>
        </w:numPr>
        <w:rPr>
          <w:rFonts w:ascii="Montserrat" w:hAnsi="Montserrat" w:cs="Arial"/>
        </w:rPr>
      </w:pPr>
      <w:r w:rsidRPr="00D548D1">
        <w:rPr>
          <w:rFonts w:ascii="Montserrat" w:hAnsi="Montserrat" w:cs="Arial"/>
        </w:rPr>
        <w:t>Engage in and promote multi-agency and partnership working with external agencies and service providers, representing Mindroom and the needs and experiences of neurodivergent children, young people and families.</w:t>
      </w:r>
    </w:p>
    <w:p w14:paraId="16AD0FE1" w14:textId="77777777" w:rsidR="00D548D1" w:rsidRPr="00D548D1" w:rsidRDefault="00D548D1" w:rsidP="00D548D1">
      <w:pPr>
        <w:rPr>
          <w:rStyle w:val="normaltextrun"/>
          <w:rFonts w:cs="Arial"/>
          <w:color w:val="000000"/>
          <w:shd w:val="clear" w:color="auto" w:fill="FFFFFF"/>
        </w:rPr>
      </w:pPr>
    </w:p>
    <w:p w14:paraId="0846D9DF" w14:textId="15B55BFE" w:rsidR="00D548D1" w:rsidRPr="00D548D1" w:rsidRDefault="00D548D1" w:rsidP="00D548D1">
      <w:pPr>
        <w:pStyle w:val="ListParagraph"/>
        <w:widowControl/>
        <w:numPr>
          <w:ilvl w:val="0"/>
          <w:numId w:val="29"/>
        </w:numPr>
        <w:autoSpaceDE/>
        <w:autoSpaceDN/>
        <w:contextualSpacing/>
        <w:rPr>
          <w:rStyle w:val="normaltextrun"/>
          <w:rFonts w:cs="Arial"/>
          <w:color w:val="000000"/>
          <w:shd w:val="clear" w:color="auto" w:fill="FFFFFF"/>
        </w:rPr>
      </w:pPr>
      <w:r w:rsidRPr="00D548D1">
        <w:rPr>
          <w:rStyle w:val="normaltextrun"/>
          <w:rFonts w:cs="Arial"/>
          <w:color w:val="000000"/>
          <w:shd w:val="clear" w:color="auto" w:fill="FFFFFF"/>
        </w:rPr>
        <w:t xml:space="preserve">Maintain </w:t>
      </w:r>
      <w:r w:rsidRPr="00D548D1">
        <w:rPr>
          <w:rStyle w:val="normaltextrun"/>
          <w:rFonts w:cs="Arial"/>
          <w:color w:val="000000" w:themeColor="text1"/>
        </w:rPr>
        <w:t xml:space="preserve">accurate </w:t>
      </w:r>
      <w:r w:rsidRPr="00D548D1">
        <w:rPr>
          <w:rStyle w:val="normaltextrun"/>
          <w:rFonts w:cs="Arial"/>
          <w:color w:val="000000"/>
          <w:shd w:val="clear" w:color="auto" w:fill="FFFFFF"/>
        </w:rPr>
        <w:t>casework records in compliance with GDPR</w:t>
      </w:r>
      <w:r w:rsidR="00841F06">
        <w:rPr>
          <w:rStyle w:val="normaltextrun"/>
          <w:rFonts w:cs="Arial"/>
          <w:color w:val="000000"/>
          <w:shd w:val="clear" w:color="auto" w:fill="FFFFFF"/>
        </w:rPr>
        <w:t xml:space="preserve">, </w:t>
      </w:r>
      <w:r w:rsidRPr="00D548D1">
        <w:rPr>
          <w:rStyle w:val="normaltextrun"/>
          <w:rFonts w:cs="Arial"/>
          <w:color w:val="000000"/>
          <w:shd w:val="clear" w:color="auto" w:fill="FFFFFF"/>
        </w:rPr>
        <w:t>Data Protection</w:t>
      </w:r>
      <w:r w:rsidR="00841F06">
        <w:rPr>
          <w:rStyle w:val="normaltextrun"/>
          <w:rFonts w:cs="Arial"/>
          <w:color w:val="000000"/>
          <w:shd w:val="clear" w:color="auto" w:fill="FFFFFF"/>
        </w:rPr>
        <w:t xml:space="preserve"> and </w:t>
      </w:r>
      <w:r w:rsidR="00764617">
        <w:rPr>
          <w:rStyle w:val="normaltextrun"/>
          <w:rFonts w:cs="Arial"/>
          <w:color w:val="000000"/>
          <w:shd w:val="clear" w:color="auto" w:fill="FFFFFF"/>
        </w:rPr>
        <w:t>our monitoring and evaluation framework</w:t>
      </w:r>
      <w:r w:rsidRPr="00D548D1">
        <w:rPr>
          <w:rStyle w:val="normaltextrun"/>
          <w:rFonts w:cs="Arial"/>
          <w:color w:val="000000"/>
          <w:shd w:val="clear" w:color="auto" w:fill="FFFFFF"/>
        </w:rPr>
        <w:t>.</w:t>
      </w:r>
    </w:p>
    <w:p w14:paraId="2120FD28" w14:textId="77777777" w:rsidR="00D548D1" w:rsidRPr="00D548D1" w:rsidRDefault="00D548D1" w:rsidP="00D548D1">
      <w:pPr>
        <w:pStyle w:val="ListParagraph"/>
        <w:ind w:left="142"/>
        <w:rPr>
          <w:rFonts w:cs="Arial"/>
          <w:color w:val="000000"/>
          <w:shd w:val="clear" w:color="auto" w:fill="FFFFFF"/>
        </w:rPr>
      </w:pPr>
    </w:p>
    <w:p w14:paraId="099CA367" w14:textId="77777777" w:rsidR="00D548D1" w:rsidRPr="00D548D1" w:rsidRDefault="00D548D1" w:rsidP="00D548D1">
      <w:pPr>
        <w:pStyle w:val="ListParagraph"/>
        <w:widowControl/>
        <w:numPr>
          <w:ilvl w:val="0"/>
          <w:numId w:val="29"/>
        </w:numPr>
        <w:autoSpaceDE/>
        <w:autoSpaceDN/>
        <w:contextualSpacing/>
        <w:rPr>
          <w:rFonts w:cs="Arial"/>
        </w:rPr>
      </w:pPr>
      <w:r w:rsidRPr="00D548D1">
        <w:rPr>
          <w:rFonts w:cs="Arial"/>
        </w:rPr>
        <w:t>As part of the wider Mindroom team, respond to consultations informing policy and practice review and development.</w:t>
      </w:r>
    </w:p>
    <w:p w14:paraId="59355EEA" w14:textId="77777777" w:rsidR="00D548D1" w:rsidRPr="00D548D1" w:rsidRDefault="00D548D1" w:rsidP="00D548D1">
      <w:pPr>
        <w:pStyle w:val="ListParagraph"/>
        <w:ind w:left="142" w:hanging="142"/>
        <w:rPr>
          <w:rFonts w:cs="Arial"/>
        </w:rPr>
      </w:pPr>
    </w:p>
    <w:p w14:paraId="6F870F32" w14:textId="77777777" w:rsidR="00D548D1" w:rsidRPr="00D548D1" w:rsidRDefault="00D548D1" w:rsidP="00D548D1">
      <w:pPr>
        <w:pStyle w:val="ListParagraph"/>
        <w:widowControl/>
        <w:numPr>
          <w:ilvl w:val="0"/>
          <w:numId w:val="29"/>
        </w:numPr>
        <w:autoSpaceDE/>
        <w:autoSpaceDN/>
        <w:contextualSpacing/>
        <w:rPr>
          <w:rFonts w:cs="Arial"/>
        </w:rPr>
      </w:pPr>
      <w:r w:rsidRPr="00D548D1">
        <w:rPr>
          <w:rFonts w:cs="Arial"/>
        </w:rPr>
        <w:t xml:space="preserve">Participate in Continuous Personal Development in relevant areas to allow growth and confidence within the role. </w:t>
      </w:r>
    </w:p>
    <w:p w14:paraId="2B5EE95A" w14:textId="77777777" w:rsidR="00D548D1" w:rsidRPr="00D548D1" w:rsidRDefault="00D548D1" w:rsidP="00D548D1">
      <w:pPr>
        <w:pStyle w:val="ListParagraph"/>
        <w:rPr>
          <w:rFonts w:cs="Arial"/>
        </w:rPr>
      </w:pPr>
    </w:p>
    <w:p w14:paraId="732AE2A8" w14:textId="77777777" w:rsidR="00D548D1" w:rsidRPr="00D548D1" w:rsidRDefault="00D548D1" w:rsidP="00D548D1">
      <w:pPr>
        <w:pStyle w:val="ListParagraph"/>
        <w:widowControl/>
        <w:numPr>
          <w:ilvl w:val="0"/>
          <w:numId w:val="29"/>
        </w:numPr>
        <w:autoSpaceDE/>
        <w:autoSpaceDN/>
        <w:contextualSpacing/>
        <w:jc w:val="both"/>
        <w:rPr>
          <w:rStyle w:val="eop"/>
          <w:rFonts w:cs="Arial"/>
        </w:rPr>
      </w:pPr>
      <w:r w:rsidRPr="00D548D1">
        <w:rPr>
          <w:rStyle w:val="normaltextrun"/>
          <w:rFonts w:cs="Arial"/>
          <w:color w:val="000000"/>
          <w:shd w:val="clear" w:color="auto" w:fill="FFFFFF"/>
        </w:rPr>
        <w:t>The post holder will need the flexibility required to be part of a developing team</w:t>
      </w:r>
      <w:r w:rsidRPr="00D548D1">
        <w:rPr>
          <w:rStyle w:val="normaltextrun"/>
          <w:rFonts w:cs="Arial"/>
          <w:color w:val="000000" w:themeColor="text1"/>
        </w:rPr>
        <w:t>, with t</w:t>
      </w:r>
      <w:r w:rsidRPr="00D548D1">
        <w:rPr>
          <w:rStyle w:val="normaltextrun"/>
          <w:rFonts w:cs="Arial"/>
          <w:color w:val="000000"/>
          <w:shd w:val="clear" w:color="auto" w:fill="FFFFFF"/>
        </w:rPr>
        <w:t>he ability to adapt to evolving processes and ways of working to deliver the best possible service to the families we are supporting.  </w:t>
      </w:r>
      <w:r w:rsidRPr="00D548D1">
        <w:rPr>
          <w:rStyle w:val="eop"/>
          <w:rFonts w:cs="Arial"/>
          <w:color w:val="000000"/>
          <w:shd w:val="clear" w:color="auto" w:fill="FFFFFF"/>
        </w:rPr>
        <w:t> </w:t>
      </w:r>
    </w:p>
    <w:p w14:paraId="4F463361" w14:textId="77777777" w:rsidR="00D548D1" w:rsidRPr="00D548D1" w:rsidRDefault="00D548D1" w:rsidP="00D548D1">
      <w:pPr>
        <w:pStyle w:val="ListParagraph"/>
        <w:ind w:left="142"/>
        <w:rPr>
          <w:rFonts w:cs="Arial"/>
        </w:rPr>
      </w:pPr>
    </w:p>
    <w:p w14:paraId="532DDCE4" w14:textId="77777777" w:rsidR="00D548D1" w:rsidRPr="00D548D1" w:rsidRDefault="00D548D1" w:rsidP="00D548D1">
      <w:pPr>
        <w:pStyle w:val="ListParagraph"/>
        <w:rPr>
          <w:rFonts w:cs="Arial"/>
        </w:rPr>
      </w:pPr>
      <w:r w:rsidRPr="00D548D1">
        <w:rPr>
          <w:rFonts w:cs="Arial"/>
        </w:rPr>
        <w:t>This job description is not exhaustive, and the postholder may be required to undertake other responsibilities and tasks to meet the needs of the service.</w:t>
      </w:r>
    </w:p>
    <w:p w14:paraId="217FE9B3" w14:textId="77777777" w:rsidR="00D548D1" w:rsidRPr="00D548D1" w:rsidRDefault="00D548D1" w:rsidP="00D548D1">
      <w:pPr>
        <w:pStyle w:val="ListParagraph"/>
        <w:rPr>
          <w:rFonts w:cs="Arial"/>
        </w:rPr>
      </w:pPr>
    </w:p>
    <w:p w14:paraId="43354DD2" w14:textId="77777777" w:rsidR="00D548D1" w:rsidRPr="00D548D1" w:rsidRDefault="00D548D1" w:rsidP="00D548D1">
      <w:pPr>
        <w:pStyle w:val="ListParagraph"/>
        <w:rPr>
          <w:rFonts w:cs="Arial"/>
        </w:rPr>
      </w:pPr>
    </w:p>
    <w:p w14:paraId="5DF78991" w14:textId="271B4AE1" w:rsidR="00225F8C" w:rsidRDefault="00D548D1" w:rsidP="00D548D1">
      <w:pPr>
        <w:pStyle w:val="NoSpacing"/>
        <w:rPr>
          <w:rFonts w:ascii="Montserrat" w:hAnsi="Montserrat" w:cs="Arial"/>
          <w:b/>
          <w:bCs/>
          <w:sz w:val="28"/>
          <w:szCs w:val="28"/>
        </w:rPr>
      </w:pPr>
      <w:r w:rsidRPr="002B2305">
        <w:rPr>
          <w:rFonts w:ascii="Montserrat" w:hAnsi="Montserrat" w:cs="Arial"/>
          <w:b/>
          <w:bCs/>
          <w:sz w:val="28"/>
          <w:szCs w:val="28"/>
        </w:rPr>
        <w:lastRenderedPageBreak/>
        <w:t>Person Specification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360"/>
        <w:gridCol w:w="1500"/>
        <w:gridCol w:w="1500"/>
      </w:tblGrid>
      <w:tr w:rsidR="00225F8C" w14:paraId="1EB75D04" w14:textId="77777777" w:rsidTr="005231C7">
        <w:trPr>
          <w:tblHeader/>
        </w:trPr>
        <w:tc>
          <w:tcPr>
            <w:tcW w:w="6360" w:type="dxa"/>
            <w:tcBorders>
              <w:top w:val="single" w:sz="1" w:space="0" w:color="BBBBBB"/>
              <w:left w:val="single" w:sz="1" w:space="0" w:color="BBBBBB"/>
              <w:bottom w:val="single" w:sz="1" w:space="0" w:color="BBBBBB"/>
              <w:right w:val="single" w:sz="1" w:space="0" w:color="BBBBBB"/>
            </w:tcBorders>
            <w:shd w:val="clear" w:color="auto" w:fill="A02B93"/>
            <w:tcMar>
              <w:top w:w="100" w:type="dxa"/>
              <w:left w:w="140" w:type="dxa"/>
              <w:bottom w:w="100" w:type="dxa"/>
              <w:right w:w="140" w:type="dxa"/>
            </w:tcMar>
          </w:tcPr>
          <w:p w14:paraId="70E7BA73" w14:textId="77777777" w:rsidR="00225F8C" w:rsidRDefault="00225F8C" w:rsidP="00380160">
            <w:r>
              <w:rPr>
                <w:b/>
                <w:bCs/>
                <w:color w:val="FFFFFF"/>
              </w:rPr>
              <w:t>Criteria</w:t>
            </w:r>
          </w:p>
        </w:tc>
        <w:tc>
          <w:tcPr>
            <w:tcW w:w="1500" w:type="dxa"/>
            <w:tcBorders>
              <w:top w:val="single" w:sz="1" w:space="0" w:color="BBBBBB"/>
              <w:left w:val="single" w:sz="1" w:space="0" w:color="BBBBBB"/>
              <w:bottom w:val="single" w:sz="1" w:space="0" w:color="BBBBBB"/>
              <w:right w:val="single" w:sz="1" w:space="0" w:color="BBBBBB"/>
            </w:tcBorders>
            <w:shd w:val="clear" w:color="auto" w:fill="A02B93"/>
            <w:tcMar>
              <w:top w:w="100" w:type="dxa"/>
              <w:left w:w="140" w:type="dxa"/>
              <w:bottom w:w="100" w:type="dxa"/>
              <w:right w:w="140" w:type="dxa"/>
            </w:tcMar>
          </w:tcPr>
          <w:p w14:paraId="04E8B495" w14:textId="77777777" w:rsidR="00225F8C" w:rsidRDefault="00225F8C" w:rsidP="00380160">
            <w:r>
              <w:rPr>
                <w:b/>
                <w:bCs/>
                <w:color w:val="FFFFFF"/>
              </w:rPr>
              <w:t>Essential</w:t>
            </w:r>
          </w:p>
        </w:tc>
        <w:tc>
          <w:tcPr>
            <w:tcW w:w="1500" w:type="dxa"/>
            <w:tcBorders>
              <w:top w:val="single" w:sz="1" w:space="0" w:color="BBBBBB"/>
              <w:left w:val="single" w:sz="1" w:space="0" w:color="BBBBBB"/>
              <w:bottom w:val="single" w:sz="1" w:space="0" w:color="BBBBBB"/>
              <w:right w:val="single" w:sz="1" w:space="0" w:color="BBBBBB"/>
            </w:tcBorders>
            <w:shd w:val="clear" w:color="auto" w:fill="A02B93"/>
            <w:tcMar>
              <w:top w:w="100" w:type="dxa"/>
              <w:left w:w="140" w:type="dxa"/>
              <w:bottom w:w="100" w:type="dxa"/>
              <w:right w:w="140" w:type="dxa"/>
            </w:tcMar>
          </w:tcPr>
          <w:p w14:paraId="6E6473B2" w14:textId="77777777" w:rsidR="00225F8C" w:rsidRDefault="00225F8C" w:rsidP="00380160">
            <w:r>
              <w:rPr>
                <w:b/>
                <w:bCs/>
                <w:color w:val="FFFFFF"/>
              </w:rPr>
              <w:t>Desirable</w:t>
            </w:r>
          </w:p>
        </w:tc>
      </w:tr>
      <w:tr w:rsidR="00225F8C" w:rsidRPr="000C32B2" w14:paraId="4B2D0344" w14:textId="77777777" w:rsidTr="005231C7">
        <w:tc>
          <w:tcPr>
            <w:tcW w:w="0" w:type="auto"/>
            <w:gridSpan w:val="3"/>
            <w:tcBorders>
              <w:top w:val="single" w:sz="1" w:space="0" w:color="CCCCCC"/>
              <w:left w:val="single" w:sz="1" w:space="0" w:color="CCCCCC"/>
              <w:bottom w:val="single" w:sz="1" w:space="0" w:color="CCCCCC"/>
              <w:right w:val="single" w:sz="1" w:space="0" w:color="CCCCCC"/>
            </w:tcBorders>
            <w:shd w:val="clear" w:color="auto" w:fill="F2CEED"/>
            <w:tcMar>
              <w:top w:w="100" w:type="dxa"/>
              <w:left w:w="140" w:type="dxa"/>
              <w:bottom w:w="100" w:type="dxa"/>
              <w:right w:w="140" w:type="dxa"/>
            </w:tcMar>
          </w:tcPr>
          <w:p w14:paraId="7B7824E9" w14:textId="1DAD1AB8" w:rsidR="00225F8C" w:rsidRPr="000C32B2" w:rsidRDefault="000C32B2" w:rsidP="00380160">
            <w:pPr>
              <w:rPr>
                <w:b/>
                <w:bCs/>
              </w:rPr>
            </w:pPr>
            <w:r w:rsidRPr="000C32B2">
              <w:rPr>
                <w:b/>
                <w:bCs/>
              </w:rPr>
              <w:t>Qualifications &amp; Training</w:t>
            </w:r>
          </w:p>
        </w:tc>
      </w:tr>
      <w:tr w:rsidR="00CB3BD0" w14:paraId="154B4EED" w14:textId="77777777" w:rsidTr="005231C7">
        <w:tc>
          <w:tcPr>
            <w:tcW w:w="63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2C14592D" w14:textId="4024293C" w:rsidR="00CB3BD0" w:rsidRDefault="000C32B2" w:rsidP="00380160">
            <w:r w:rsidRPr="00D548D1">
              <w:rPr>
                <w:rFonts w:cs="Arial"/>
              </w:rPr>
              <w:t>Educated to SCQF Level 8 or above in a relevant field (e.g. education, health, social work, social care</w:t>
            </w:r>
            <w:r>
              <w:rPr>
                <w:rFonts w:cs="Arial"/>
              </w:rPr>
              <w:t>,</w:t>
            </w:r>
            <w:r>
              <w:t xml:space="preserve"> advice, coaching, mentoring, advocacy</w:t>
            </w:r>
            <w:r w:rsidRPr="00D548D1">
              <w:rPr>
                <w:rFonts w:cs="Arial"/>
              </w:rPr>
              <w:t xml:space="preserve"> or youth work) </w:t>
            </w:r>
            <w:r>
              <w:rPr>
                <w:rFonts w:cs="Arial"/>
              </w:rPr>
              <w:t>o</w:t>
            </w:r>
            <w:r>
              <w:t>r significant relevant professional training</w:t>
            </w:r>
            <w:r w:rsidR="002B4E90">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23ADD237" w14:textId="2FCAFFFB" w:rsidR="00CB3BD0" w:rsidRDefault="000C32B2" w:rsidP="00380160">
            <w:pPr>
              <w:jc w:val="center"/>
              <w:rPr>
                <w:rFonts w:ascii="Segoe UI Symbol" w:eastAsia="Segoe UI Symbol" w:hAnsi="Segoe UI Symbol" w:cs="Segoe UI Symbol"/>
              </w:rPr>
            </w:pPr>
            <w:r>
              <w:rPr>
                <w:rFonts w:ascii="Segoe UI Symbol" w:eastAsia="Segoe UI Symbol" w:hAnsi="Segoe UI Symbol" w:cs="Segoe UI Symbol"/>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5E664AAA" w14:textId="77777777" w:rsidR="00CB3BD0" w:rsidRDefault="00CB3BD0" w:rsidP="00380160">
            <w:pPr>
              <w:jc w:val="center"/>
            </w:pPr>
          </w:p>
        </w:tc>
      </w:tr>
      <w:tr w:rsidR="000C32B2" w14:paraId="0ACC6222" w14:textId="77777777" w:rsidTr="005231C7">
        <w:tc>
          <w:tcPr>
            <w:tcW w:w="0" w:type="auto"/>
            <w:gridSpan w:val="3"/>
            <w:tcBorders>
              <w:top w:val="single" w:sz="1" w:space="0" w:color="CCCCCC"/>
              <w:left w:val="single" w:sz="1" w:space="0" w:color="CCCCCC"/>
              <w:bottom w:val="single" w:sz="1" w:space="0" w:color="CCCCCC"/>
              <w:right w:val="single" w:sz="1" w:space="0" w:color="CCCCCC"/>
            </w:tcBorders>
            <w:shd w:val="clear" w:color="auto" w:fill="F2CEED"/>
            <w:tcMar>
              <w:top w:w="100" w:type="dxa"/>
              <w:left w:w="140" w:type="dxa"/>
              <w:bottom w:w="100" w:type="dxa"/>
              <w:right w:w="140" w:type="dxa"/>
            </w:tcMar>
          </w:tcPr>
          <w:p w14:paraId="0ED48A5A" w14:textId="77777777" w:rsidR="000C32B2" w:rsidRDefault="000C32B2" w:rsidP="00380160">
            <w:r>
              <w:rPr>
                <w:b/>
                <w:bCs/>
              </w:rPr>
              <w:t>Experience</w:t>
            </w:r>
          </w:p>
        </w:tc>
      </w:tr>
      <w:tr w:rsidR="00225F8C" w14:paraId="47E3F009" w14:textId="77777777" w:rsidTr="005231C7">
        <w:tc>
          <w:tcPr>
            <w:tcW w:w="63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18E33507" w14:textId="21BB1E5F" w:rsidR="00225F8C" w:rsidRPr="000F7A58" w:rsidRDefault="000C32B2" w:rsidP="000F7A58">
            <w:pPr>
              <w:pStyle w:val="Default"/>
              <w:rPr>
                <w:rFonts w:ascii="Montserrat" w:hAnsi="Montserrat" w:cs="Arial"/>
                <w:sz w:val="22"/>
                <w:szCs w:val="22"/>
              </w:rPr>
            </w:pPr>
            <w:r w:rsidRPr="00D548D1">
              <w:rPr>
                <w:rFonts w:ascii="Montserrat" w:hAnsi="Montserrat" w:cs="Arial"/>
                <w:sz w:val="22"/>
                <w:szCs w:val="22"/>
              </w:rPr>
              <w:t>Evidence of successful relationship-building with neurodivergent children and young people and the ability to represent their views, wishes and interests</w:t>
            </w:r>
            <w:r>
              <w:rPr>
                <w:rFonts w:ascii="Montserrat" w:hAnsi="Montserrat" w:cs="Arial"/>
                <w:sz w:val="22"/>
                <w:szCs w:val="22"/>
              </w:rPr>
              <w:t>.</w:t>
            </w:r>
            <w:r w:rsidRPr="00D548D1">
              <w:rPr>
                <w:rFonts w:ascii="Montserrat" w:hAnsi="Montserrat" w:cs="Arial"/>
                <w:sz w:val="22"/>
                <w:szCs w:val="22"/>
              </w:rPr>
              <w:t xml:space="preserve"> </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5F76018B" w14:textId="77777777" w:rsidR="00225F8C" w:rsidRDefault="00225F8C" w:rsidP="00380160">
            <w:pPr>
              <w:jc w:val="center"/>
            </w:pPr>
            <w:r>
              <w:rPr>
                <w:rFonts w:ascii="Segoe UI Symbol" w:eastAsia="Segoe UI Symbol" w:hAnsi="Segoe UI Symbol" w:cs="Segoe UI Symbol"/>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4D260D95" w14:textId="77777777" w:rsidR="00225F8C" w:rsidRDefault="00225F8C" w:rsidP="00380160">
            <w:pPr>
              <w:jc w:val="center"/>
            </w:pPr>
          </w:p>
        </w:tc>
      </w:tr>
      <w:tr w:rsidR="00225F8C" w14:paraId="405772D1" w14:textId="77777777" w:rsidTr="005231C7">
        <w:tc>
          <w:tcPr>
            <w:tcW w:w="63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0E7C5A1F" w14:textId="292849AE" w:rsidR="00225F8C" w:rsidRPr="000F7A58" w:rsidRDefault="000F7A58" w:rsidP="000F7A58">
            <w:pPr>
              <w:pStyle w:val="Default"/>
              <w:rPr>
                <w:rFonts w:ascii="Montserrat" w:hAnsi="Montserrat" w:cs="Arial"/>
                <w:sz w:val="22"/>
                <w:szCs w:val="22"/>
              </w:rPr>
            </w:pPr>
            <w:r w:rsidRPr="00D548D1">
              <w:rPr>
                <w:rFonts w:ascii="Montserrat" w:hAnsi="Montserrat" w:cs="Arial"/>
                <w:sz w:val="22"/>
                <w:szCs w:val="22"/>
              </w:rPr>
              <w:t>Experience of working with neurodivergent children and young people, including those who may have a learning disability</w:t>
            </w:r>
            <w:r>
              <w:rPr>
                <w:rFonts w:ascii="Montserrat" w:hAnsi="Montserrat" w:cs="Arial"/>
                <w:sz w:val="22"/>
                <w:szCs w:val="22"/>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539A0A5D" w14:textId="77777777" w:rsidR="00225F8C" w:rsidRDefault="00225F8C" w:rsidP="00380160">
            <w:pPr>
              <w:jc w:val="center"/>
            </w:pPr>
            <w:r>
              <w:rPr>
                <w:rFonts w:ascii="Segoe UI Symbol" w:eastAsia="Segoe UI Symbol" w:hAnsi="Segoe UI Symbol" w:cs="Segoe UI Symbol"/>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578C66FA" w14:textId="77777777" w:rsidR="00225F8C" w:rsidRDefault="00225F8C" w:rsidP="00380160">
            <w:pPr>
              <w:jc w:val="center"/>
            </w:pPr>
          </w:p>
        </w:tc>
      </w:tr>
      <w:tr w:rsidR="00225F8C" w14:paraId="4766A3AC" w14:textId="77777777" w:rsidTr="005231C7">
        <w:tc>
          <w:tcPr>
            <w:tcW w:w="63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75DC8846" w14:textId="251C274F" w:rsidR="00225F8C" w:rsidRPr="000F7A58" w:rsidRDefault="000F7A58" w:rsidP="000F7A58">
            <w:pPr>
              <w:pStyle w:val="Default"/>
              <w:rPr>
                <w:rFonts w:ascii="Montserrat" w:hAnsi="Montserrat" w:cs="Arial"/>
                <w:sz w:val="22"/>
                <w:szCs w:val="22"/>
              </w:rPr>
            </w:pPr>
            <w:r w:rsidRPr="00D548D1">
              <w:rPr>
                <w:rFonts w:ascii="Montserrat" w:hAnsi="Montserrat" w:cs="Arial"/>
                <w:sz w:val="22"/>
                <w:szCs w:val="22"/>
              </w:rPr>
              <w:t>Experience of using creative communication techniques/tools</w:t>
            </w:r>
            <w:r>
              <w:rPr>
                <w:rFonts w:ascii="Montserrat" w:hAnsi="Montserrat" w:cs="Arial"/>
                <w:sz w:val="22"/>
                <w:szCs w:val="22"/>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2864E928" w14:textId="77777777" w:rsidR="00225F8C" w:rsidRDefault="00225F8C" w:rsidP="00380160">
            <w:pPr>
              <w:jc w:val="center"/>
            </w:pPr>
            <w:r>
              <w:rPr>
                <w:rFonts w:ascii="Segoe UI Symbol" w:eastAsia="Segoe UI Symbol" w:hAnsi="Segoe UI Symbol" w:cs="Segoe UI Symbol"/>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42516398" w14:textId="77777777" w:rsidR="00225F8C" w:rsidRDefault="00225F8C" w:rsidP="00380160">
            <w:pPr>
              <w:jc w:val="center"/>
            </w:pPr>
          </w:p>
        </w:tc>
      </w:tr>
      <w:tr w:rsidR="00225F8C" w14:paraId="2706E224" w14:textId="77777777" w:rsidTr="005231C7">
        <w:tc>
          <w:tcPr>
            <w:tcW w:w="63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47A1D513" w14:textId="1877CD8A" w:rsidR="00225F8C" w:rsidRDefault="000F7A58" w:rsidP="00380160">
            <w:r w:rsidRPr="00D548D1">
              <w:rPr>
                <w:rFonts w:cs="Arial"/>
              </w:rPr>
              <w:t xml:space="preserve">Relevant and current </w:t>
            </w:r>
            <w:r>
              <w:rPr>
                <w:rFonts w:cs="Arial"/>
              </w:rPr>
              <w:t>s</w:t>
            </w:r>
            <w:r w:rsidRPr="00D548D1">
              <w:rPr>
                <w:rFonts w:cs="Arial"/>
              </w:rPr>
              <w:t>afeguarding training and experience</w:t>
            </w:r>
            <w:r>
              <w:rPr>
                <w:rFonts w:cs="Arial"/>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267820B5" w14:textId="77777777" w:rsidR="00225F8C" w:rsidRDefault="00225F8C" w:rsidP="00380160">
            <w:pPr>
              <w:jc w:val="center"/>
              <w:rPr>
                <w:rFonts w:ascii="Segoe UI Symbol" w:eastAsia="Segoe UI Symbol" w:hAnsi="Segoe UI Symbol" w:cs="Segoe UI Symbol"/>
              </w:rPr>
            </w:pPr>
            <w:r>
              <w:rPr>
                <w:rFonts w:ascii="Segoe UI Symbol" w:eastAsia="Segoe UI Symbol" w:hAnsi="Segoe UI Symbol" w:cs="Segoe UI Symbol"/>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698B7B52" w14:textId="77777777" w:rsidR="00225F8C" w:rsidRDefault="00225F8C" w:rsidP="00380160">
            <w:pPr>
              <w:jc w:val="center"/>
            </w:pPr>
          </w:p>
        </w:tc>
      </w:tr>
      <w:tr w:rsidR="00225F8C" w14:paraId="54533098" w14:textId="77777777" w:rsidTr="005231C7">
        <w:tc>
          <w:tcPr>
            <w:tcW w:w="63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4E1E4164" w14:textId="326AC2D5" w:rsidR="00225F8C" w:rsidRPr="001E7791" w:rsidRDefault="001E7791" w:rsidP="001E7791">
            <w:pPr>
              <w:pStyle w:val="NoSpacing"/>
              <w:rPr>
                <w:rFonts w:ascii="Montserrat" w:hAnsi="Montserrat" w:cs="Arial"/>
              </w:rPr>
            </w:pPr>
            <w:r w:rsidRPr="00D548D1">
              <w:rPr>
                <w:rFonts w:ascii="Montserrat" w:hAnsi="Montserrat" w:cs="Arial"/>
              </w:rPr>
              <w:t xml:space="preserve">Experience of delivering post-diagnostic support from a </w:t>
            </w:r>
            <w:proofErr w:type="spellStart"/>
            <w:r w:rsidRPr="00D548D1">
              <w:rPr>
                <w:rFonts w:ascii="Montserrat" w:hAnsi="Montserrat" w:cs="Arial"/>
              </w:rPr>
              <w:t>neuroaffirm</w:t>
            </w:r>
            <w:r>
              <w:rPr>
                <w:rFonts w:ascii="Montserrat" w:hAnsi="Montserrat" w:cs="Arial"/>
              </w:rPr>
              <w:t>ing</w:t>
            </w:r>
            <w:proofErr w:type="spellEnd"/>
            <w:r>
              <w:rPr>
                <w:rFonts w:ascii="Montserrat" w:hAnsi="Montserrat" w:cs="Arial"/>
              </w:rPr>
              <w:t xml:space="preserve"> </w:t>
            </w:r>
            <w:r w:rsidRPr="00D548D1">
              <w:rPr>
                <w:rFonts w:ascii="Montserrat" w:hAnsi="Montserrat" w:cs="Arial"/>
              </w:rPr>
              <w:t>perspective</w:t>
            </w:r>
            <w:r>
              <w:rPr>
                <w:rFonts w:ascii="Montserrat" w:hAnsi="Montserrat" w:cs="Arial"/>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79BF69A6" w14:textId="77777777" w:rsidR="00225F8C" w:rsidRDefault="00225F8C" w:rsidP="00380160">
            <w:pPr>
              <w:jc w:val="center"/>
            </w:pP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3F44FAB8" w14:textId="77777777" w:rsidR="00225F8C" w:rsidRDefault="00225F8C" w:rsidP="00380160">
            <w:pPr>
              <w:jc w:val="center"/>
            </w:pPr>
            <w:r>
              <w:rPr>
                <w:rFonts w:ascii="Segoe UI Symbol" w:eastAsia="Segoe UI Symbol" w:hAnsi="Segoe UI Symbol" w:cs="Segoe UI Symbol"/>
              </w:rPr>
              <w:t>✓</w:t>
            </w:r>
          </w:p>
        </w:tc>
      </w:tr>
      <w:tr w:rsidR="00660544" w14:paraId="5DB690FA" w14:textId="77777777" w:rsidTr="005231C7">
        <w:tc>
          <w:tcPr>
            <w:tcW w:w="63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3DC08EC0" w14:textId="319C001A" w:rsidR="00660544" w:rsidRPr="00D548D1" w:rsidRDefault="00660544" w:rsidP="001E7791">
            <w:pPr>
              <w:pStyle w:val="NoSpacing"/>
              <w:rPr>
                <w:rFonts w:ascii="Montserrat" w:hAnsi="Montserrat" w:cs="Arial"/>
              </w:rPr>
            </w:pPr>
            <w:r>
              <w:rPr>
                <w:rFonts w:ascii="Montserrat" w:hAnsi="Montserrat" w:cs="Arial"/>
              </w:rPr>
              <w:t>Experience of non-instructed advocacy</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1F31306C" w14:textId="77777777" w:rsidR="00660544" w:rsidRDefault="00660544" w:rsidP="00380160">
            <w:pPr>
              <w:jc w:val="center"/>
            </w:pP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3D1B5C74" w14:textId="2F6A661C" w:rsidR="00660544" w:rsidRDefault="00660544" w:rsidP="00380160">
            <w:pPr>
              <w:jc w:val="center"/>
              <w:rPr>
                <w:rFonts w:ascii="Segoe UI Symbol" w:eastAsia="Segoe UI Symbol" w:hAnsi="Segoe UI Symbol" w:cs="Segoe UI Symbol"/>
              </w:rPr>
            </w:pPr>
            <w:r>
              <w:rPr>
                <w:rFonts w:ascii="Segoe UI Symbol" w:eastAsia="Segoe UI Symbol" w:hAnsi="Segoe UI Symbol" w:cs="Segoe UI Symbol"/>
              </w:rPr>
              <w:t>✓</w:t>
            </w:r>
          </w:p>
        </w:tc>
      </w:tr>
      <w:tr w:rsidR="00225F8C" w14:paraId="4D79A3C5" w14:textId="77777777" w:rsidTr="005231C7">
        <w:tc>
          <w:tcPr>
            <w:tcW w:w="0" w:type="auto"/>
            <w:gridSpan w:val="3"/>
            <w:tcBorders>
              <w:top w:val="single" w:sz="1" w:space="0" w:color="CCCCCC"/>
              <w:left w:val="single" w:sz="1" w:space="0" w:color="CCCCCC"/>
              <w:bottom w:val="single" w:sz="1" w:space="0" w:color="CCCCCC"/>
              <w:right w:val="single" w:sz="1" w:space="0" w:color="CCCCCC"/>
            </w:tcBorders>
            <w:shd w:val="clear" w:color="auto" w:fill="F2CEED"/>
            <w:tcMar>
              <w:top w:w="100" w:type="dxa"/>
              <w:left w:w="140" w:type="dxa"/>
              <w:bottom w:w="100" w:type="dxa"/>
              <w:right w:w="140" w:type="dxa"/>
            </w:tcMar>
          </w:tcPr>
          <w:p w14:paraId="018459E7" w14:textId="77777777" w:rsidR="00225F8C" w:rsidRDefault="00225F8C" w:rsidP="00380160">
            <w:r>
              <w:rPr>
                <w:b/>
                <w:bCs/>
              </w:rPr>
              <w:t>Knowledge</w:t>
            </w:r>
          </w:p>
        </w:tc>
      </w:tr>
      <w:tr w:rsidR="00225F8C" w14:paraId="49CFA183" w14:textId="77777777" w:rsidTr="005231C7">
        <w:tc>
          <w:tcPr>
            <w:tcW w:w="63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4E8CA6E4" w14:textId="5EC5B9E2" w:rsidR="00225F8C" w:rsidRPr="00743C02" w:rsidRDefault="00743C02" w:rsidP="00743C02">
            <w:pPr>
              <w:pStyle w:val="Default"/>
              <w:rPr>
                <w:rFonts w:ascii="Montserrat" w:hAnsi="Montserrat" w:cs="Arial"/>
                <w:sz w:val="22"/>
                <w:szCs w:val="22"/>
              </w:rPr>
            </w:pPr>
            <w:r w:rsidRPr="00D548D1">
              <w:rPr>
                <w:rFonts w:ascii="Montserrat" w:hAnsi="Montserrat" w:cs="Arial"/>
                <w:sz w:val="22"/>
                <w:szCs w:val="22"/>
              </w:rPr>
              <w:t>Knowledge and understanding of neurodiversity and neurodivergence</w:t>
            </w:r>
            <w:r>
              <w:rPr>
                <w:rFonts w:ascii="Montserrat" w:hAnsi="Montserrat" w:cs="Arial"/>
                <w:sz w:val="22"/>
                <w:szCs w:val="22"/>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04EB5478" w14:textId="77777777" w:rsidR="00225F8C" w:rsidRDefault="00225F8C" w:rsidP="00380160">
            <w:pPr>
              <w:jc w:val="center"/>
            </w:pPr>
            <w:r>
              <w:rPr>
                <w:rFonts w:ascii="Segoe UI Symbol" w:eastAsia="Segoe UI Symbol" w:hAnsi="Segoe UI Symbol" w:cs="Segoe UI Symbol"/>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531438B0" w14:textId="77777777" w:rsidR="00225F8C" w:rsidRDefault="00225F8C" w:rsidP="00380160">
            <w:pPr>
              <w:jc w:val="center"/>
            </w:pPr>
          </w:p>
        </w:tc>
      </w:tr>
      <w:tr w:rsidR="00743C02" w14:paraId="1AC20EA8" w14:textId="77777777" w:rsidTr="005231C7">
        <w:tc>
          <w:tcPr>
            <w:tcW w:w="63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3D73F5CF" w14:textId="38A9A582" w:rsidR="00743C02" w:rsidRPr="00743C02" w:rsidRDefault="00743C02" w:rsidP="00743C02">
            <w:pPr>
              <w:pStyle w:val="Default"/>
              <w:rPr>
                <w:rFonts w:ascii="Montserrat" w:hAnsi="Montserrat" w:cs="Arial"/>
                <w:sz w:val="22"/>
                <w:szCs w:val="22"/>
              </w:rPr>
            </w:pPr>
            <w:r w:rsidRPr="00D548D1">
              <w:rPr>
                <w:rFonts w:ascii="Montserrat" w:hAnsi="Montserrat" w:cs="Arial"/>
                <w:sz w:val="22"/>
                <w:szCs w:val="22"/>
              </w:rPr>
              <w:t>Knowledge and understanding of trauma-informed practice</w:t>
            </w:r>
            <w:r>
              <w:rPr>
                <w:rFonts w:ascii="Montserrat" w:hAnsi="Montserrat" w:cs="Arial"/>
                <w:sz w:val="22"/>
                <w:szCs w:val="22"/>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24A9CA29" w14:textId="42C81305" w:rsidR="00743C02" w:rsidRDefault="00743C02" w:rsidP="00743C02">
            <w:pPr>
              <w:jc w:val="center"/>
            </w:pPr>
            <w:r>
              <w:rPr>
                <w:rFonts w:ascii="Segoe UI Symbol" w:eastAsia="Segoe UI Symbol" w:hAnsi="Segoe UI Symbol" w:cs="Segoe UI Symbol"/>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20BD5712" w14:textId="1CAAF187" w:rsidR="00743C02" w:rsidRDefault="00743C02" w:rsidP="00743C02">
            <w:pPr>
              <w:jc w:val="center"/>
            </w:pPr>
          </w:p>
        </w:tc>
      </w:tr>
      <w:tr w:rsidR="00743C02" w14:paraId="3FF8DC1F" w14:textId="77777777" w:rsidTr="005231C7">
        <w:tc>
          <w:tcPr>
            <w:tcW w:w="63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21B8F097" w14:textId="7FC278B7" w:rsidR="00743C02" w:rsidRPr="00743C02" w:rsidRDefault="00743C02" w:rsidP="00743C02">
            <w:pPr>
              <w:pStyle w:val="Default"/>
              <w:rPr>
                <w:rFonts w:ascii="Montserrat" w:hAnsi="Montserrat" w:cs="Arial"/>
                <w:sz w:val="22"/>
                <w:szCs w:val="22"/>
              </w:rPr>
            </w:pPr>
            <w:r w:rsidRPr="00D548D1">
              <w:rPr>
                <w:rFonts w:ascii="Montserrat" w:hAnsi="Montserrat" w:cs="Arial"/>
                <w:sz w:val="22"/>
                <w:szCs w:val="22"/>
              </w:rPr>
              <w:t>Understanding of legislation and policy relevant to neurodivergent children and young people</w:t>
            </w:r>
            <w:r>
              <w:rPr>
                <w:rFonts w:ascii="Montserrat" w:hAnsi="Montserrat" w:cs="Arial"/>
                <w:sz w:val="22"/>
                <w:szCs w:val="22"/>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4EF2951D" w14:textId="108E7605" w:rsidR="00743C02" w:rsidRDefault="00743C02" w:rsidP="00743C02">
            <w:pPr>
              <w:jc w:val="center"/>
            </w:pPr>
            <w:r>
              <w:rPr>
                <w:rFonts w:ascii="Segoe UI Symbol" w:eastAsia="Segoe UI Symbol" w:hAnsi="Segoe UI Symbol" w:cs="Segoe UI Symbol"/>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4B4F6595" w14:textId="65009046" w:rsidR="00743C02" w:rsidRDefault="00743C02" w:rsidP="00743C02">
            <w:pPr>
              <w:jc w:val="center"/>
            </w:pPr>
          </w:p>
        </w:tc>
      </w:tr>
      <w:tr w:rsidR="00743C02" w14:paraId="4E9586AB" w14:textId="77777777" w:rsidTr="005231C7">
        <w:tc>
          <w:tcPr>
            <w:tcW w:w="63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27FB7E53" w14:textId="48E5F049" w:rsidR="00743C02" w:rsidRPr="00D548D1" w:rsidRDefault="00743C02" w:rsidP="00743C02">
            <w:pPr>
              <w:pStyle w:val="Default"/>
              <w:rPr>
                <w:rFonts w:ascii="Montserrat" w:hAnsi="Montserrat" w:cs="Arial"/>
                <w:sz w:val="22"/>
                <w:szCs w:val="22"/>
              </w:rPr>
            </w:pPr>
            <w:r w:rsidRPr="00D548D1">
              <w:rPr>
                <w:rFonts w:ascii="Montserrat" w:hAnsi="Montserrat" w:cs="Arial"/>
                <w:sz w:val="22"/>
                <w:szCs w:val="22"/>
              </w:rPr>
              <w:t>Knowledge or experience of the interaction between education, health and social care systems</w:t>
            </w:r>
            <w:r>
              <w:rPr>
                <w:rFonts w:ascii="Montserrat" w:hAnsi="Montserrat" w:cs="Arial"/>
                <w:sz w:val="22"/>
                <w:szCs w:val="22"/>
              </w:rPr>
              <w:t>.</w:t>
            </w:r>
            <w:r w:rsidRPr="00D548D1">
              <w:rPr>
                <w:rFonts w:ascii="Montserrat" w:hAnsi="Montserrat" w:cs="Arial"/>
                <w:sz w:val="22"/>
                <w:szCs w:val="22"/>
              </w:rPr>
              <w:t xml:space="preserve">  </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762A0007" w14:textId="4314B062" w:rsidR="00743C02" w:rsidRDefault="00743C02" w:rsidP="00743C02">
            <w:pPr>
              <w:jc w:val="center"/>
              <w:rPr>
                <w:rFonts w:ascii="Segoe UI Symbol" w:eastAsia="Segoe UI Symbol" w:hAnsi="Segoe UI Symbol" w:cs="Segoe UI Symbol"/>
              </w:rPr>
            </w:pPr>
            <w:r>
              <w:rPr>
                <w:rFonts w:ascii="Segoe UI Symbol" w:eastAsia="Segoe UI Symbol" w:hAnsi="Segoe UI Symbol" w:cs="Segoe UI Symbol"/>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4450107E" w14:textId="77777777" w:rsidR="00743C02" w:rsidRDefault="00743C02" w:rsidP="00743C02">
            <w:pPr>
              <w:jc w:val="center"/>
            </w:pPr>
          </w:p>
        </w:tc>
      </w:tr>
      <w:tr w:rsidR="00743C02" w14:paraId="216CFDC0" w14:textId="77777777" w:rsidTr="005231C7">
        <w:tc>
          <w:tcPr>
            <w:tcW w:w="0" w:type="auto"/>
            <w:gridSpan w:val="3"/>
            <w:tcBorders>
              <w:top w:val="single" w:sz="1" w:space="0" w:color="CCCCCC"/>
              <w:left w:val="single" w:sz="1" w:space="0" w:color="CCCCCC"/>
              <w:bottom w:val="single" w:sz="1" w:space="0" w:color="CCCCCC"/>
              <w:right w:val="single" w:sz="1" w:space="0" w:color="CCCCCC"/>
            </w:tcBorders>
            <w:shd w:val="clear" w:color="auto" w:fill="F2CEED"/>
            <w:tcMar>
              <w:top w:w="100" w:type="dxa"/>
              <w:left w:w="140" w:type="dxa"/>
              <w:bottom w:w="100" w:type="dxa"/>
              <w:right w:w="140" w:type="dxa"/>
            </w:tcMar>
          </w:tcPr>
          <w:p w14:paraId="492166AE" w14:textId="77777777" w:rsidR="00743C02" w:rsidRDefault="00743C02" w:rsidP="00743C02">
            <w:r>
              <w:rPr>
                <w:b/>
                <w:bCs/>
              </w:rPr>
              <w:t>Skills</w:t>
            </w:r>
          </w:p>
        </w:tc>
      </w:tr>
      <w:tr w:rsidR="00743C02" w14:paraId="5210A877" w14:textId="77777777" w:rsidTr="005231C7">
        <w:tc>
          <w:tcPr>
            <w:tcW w:w="63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6D4F6EBC" w14:textId="3EC3B47C" w:rsidR="00743C02" w:rsidRDefault="008F0471" w:rsidP="00743C02">
            <w:r>
              <w:rPr>
                <w:rFonts w:cs="Arial"/>
              </w:rPr>
              <w:t xml:space="preserve">Ability to </w:t>
            </w:r>
            <w:r w:rsidR="00743C02" w:rsidRPr="00D548D1">
              <w:rPr>
                <w:rFonts w:cs="Arial"/>
              </w:rPr>
              <w:t>engag</w:t>
            </w:r>
            <w:r>
              <w:rPr>
                <w:rFonts w:cs="Arial"/>
              </w:rPr>
              <w:t>e</w:t>
            </w:r>
            <w:r w:rsidR="00743C02" w:rsidRPr="00D548D1">
              <w:rPr>
                <w:rFonts w:cs="Arial"/>
              </w:rPr>
              <w:t xml:space="preserve"> with neurodivergent children and young people</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1B582726" w14:textId="77777777" w:rsidR="00743C02" w:rsidRDefault="00743C02" w:rsidP="00743C02">
            <w:pPr>
              <w:jc w:val="center"/>
            </w:pPr>
            <w:r>
              <w:rPr>
                <w:rFonts w:ascii="Segoe UI Symbol" w:eastAsia="Segoe UI Symbol" w:hAnsi="Segoe UI Symbol" w:cs="Segoe UI Symbol"/>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1FE2923B" w14:textId="77777777" w:rsidR="00743C02" w:rsidRDefault="00743C02" w:rsidP="00743C02">
            <w:pPr>
              <w:jc w:val="center"/>
            </w:pPr>
          </w:p>
        </w:tc>
      </w:tr>
      <w:tr w:rsidR="00743C02" w14:paraId="7763333A" w14:textId="77777777" w:rsidTr="005231C7">
        <w:tc>
          <w:tcPr>
            <w:tcW w:w="63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641BBE8F" w14:textId="7B4ED548" w:rsidR="00743C02" w:rsidRPr="008F0471" w:rsidRDefault="008F0471" w:rsidP="008F0471">
            <w:pPr>
              <w:pStyle w:val="Default"/>
              <w:rPr>
                <w:rFonts w:ascii="Montserrat" w:hAnsi="Montserrat" w:cs="Arial"/>
                <w:sz w:val="22"/>
                <w:szCs w:val="22"/>
              </w:rPr>
            </w:pPr>
            <w:r w:rsidRPr="00D548D1">
              <w:rPr>
                <w:rFonts w:ascii="Montserrat" w:hAnsi="Montserrat" w:cs="Arial"/>
                <w:sz w:val="22"/>
                <w:szCs w:val="22"/>
              </w:rPr>
              <w:t>Ability to manage a caseload, providing personalised support for each child or young person</w:t>
            </w:r>
            <w:r>
              <w:rPr>
                <w:rFonts w:ascii="Montserrat" w:hAnsi="Montserrat" w:cs="Arial"/>
                <w:sz w:val="22"/>
                <w:szCs w:val="22"/>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176A7248" w14:textId="77777777" w:rsidR="00743C02" w:rsidRDefault="00743C02" w:rsidP="00743C02">
            <w:pPr>
              <w:jc w:val="center"/>
            </w:pPr>
            <w:r>
              <w:rPr>
                <w:rFonts w:ascii="Segoe UI Symbol" w:eastAsia="Segoe UI Symbol" w:hAnsi="Segoe UI Symbol" w:cs="Segoe UI Symbol"/>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69AEF112" w14:textId="77777777" w:rsidR="00743C02" w:rsidRDefault="00743C02" w:rsidP="00743C02">
            <w:pPr>
              <w:jc w:val="center"/>
            </w:pPr>
          </w:p>
        </w:tc>
      </w:tr>
      <w:tr w:rsidR="00743C02" w14:paraId="491AB615" w14:textId="77777777" w:rsidTr="005231C7">
        <w:tc>
          <w:tcPr>
            <w:tcW w:w="63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33B1234B" w14:textId="258E1DF4" w:rsidR="00743C02" w:rsidRPr="008F0471" w:rsidRDefault="008F0471" w:rsidP="008F0471">
            <w:pPr>
              <w:pStyle w:val="Default"/>
              <w:rPr>
                <w:rFonts w:ascii="Montserrat" w:hAnsi="Montserrat" w:cs="Arial"/>
                <w:sz w:val="22"/>
                <w:szCs w:val="22"/>
              </w:rPr>
            </w:pPr>
            <w:r w:rsidRPr="00D548D1">
              <w:rPr>
                <w:rStyle w:val="cf01"/>
                <w:rFonts w:ascii="Montserrat" w:hAnsi="Montserrat" w:cs="Arial"/>
                <w:sz w:val="22"/>
                <w:szCs w:val="22"/>
              </w:rPr>
              <w:t>Ability to forward-plan workload, whilst remaining flexible</w:t>
            </w:r>
            <w:r>
              <w:rPr>
                <w:rStyle w:val="cf01"/>
                <w:rFonts w:ascii="Montserrat" w:hAnsi="Montserrat" w:cs="Arial"/>
                <w:sz w:val="22"/>
                <w:szCs w:val="22"/>
              </w:rPr>
              <w:t xml:space="preserve"> and responsive.</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2DA3CB64" w14:textId="77777777" w:rsidR="00743C02" w:rsidRDefault="00743C02" w:rsidP="00743C02">
            <w:pPr>
              <w:jc w:val="center"/>
            </w:pPr>
            <w:r>
              <w:rPr>
                <w:rFonts w:ascii="Segoe UI Symbol" w:eastAsia="Segoe UI Symbol" w:hAnsi="Segoe UI Symbol" w:cs="Segoe UI Symbol"/>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7FBE7851" w14:textId="77777777" w:rsidR="00743C02" w:rsidRDefault="00743C02" w:rsidP="00743C02">
            <w:pPr>
              <w:jc w:val="center"/>
            </w:pPr>
          </w:p>
        </w:tc>
      </w:tr>
      <w:tr w:rsidR="00743C02" w14:paraId="0613530A" w14:textId="77777777" w:rsidTr="005231C7">
        <w:tc>
          <w:tcPr>
            <w:tcW w:w="63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20C82ACF" w14:textId="12D10E8F" w:rsidR="00743C02" w:rsidRDefault="008F0471" w:rsidP="00743C02">
            <w:r w:rsidRPr="00BD40CA">
              <w:rPr>
                <w:rStyle w:val="cf01"/>
                <w:rFonts w:ascii="Montserrat" w:hAnsi="Montserrat" w:cs="Arial"/>
                <w:sz w:val="22"/>
                <w:szCs w:val="22"/>
              </w:rPr>
              <w:lastRenderedPageBreak/>
              <w:t>Ability to use a variety of IT packages including Microsoft 365.</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3A1EFF3F" w14:textId="77777777" w:rsidR="00743C02" w:rsidRDefault="00743C02" w:rsidP="00743C02">
            <w:pPr>
              <w:jc w:val="center"/>
            </w:pPr>
            <w:r>
              <w:rPr>
                <w:rFonts w:ascii="Segoe UI Symbol" w:eastAsia="Segoe UI Symbol" w:hAnsi="Segoe UI Symbol" w:cs="Segoe UI Symbol"/>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5232E8A1" w14:textId="77777777" w:rsidR="00743C02" w:rsidRDefault="00743C02" w:rsidP="00743C02">
            <w:pPr>
              <w:jc w:val="center"/>
            </w:pPr>
          </w:p>
        </w:tc>
      </w:tr>
      <w:tr w:rsidR="00743C02" w14:paraId="7058DC90" w14:textId="77777777" w:rsidTr="005231C7">
        <w:tc>
          <w:tcPr>
            <w:tcW w:w="63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2E656559" w14:textId="5A23623F" w:rsidR="00743C02" w:rsidRPr="008F0471" w:rsidRDefault="008F0471" w:rsidP="008F0471">
            <w:pPr>
              <w:pStyle w:val="Default"/>
              <w:rPr>
                <w:rFonts w:ascii="Montserrat" w:hAnsi="Montserrat" w:cs="Arial"/>
                <w:sz w:val="22"/>
                <w:szCs w:val="22"/>
              </w:rPr>
            </w:pPr>
            <w:r w:rsidRPr="00D548D1">
              <w:rPr>
                <w:rFonts w:ascii="Montserrat" w:hAnsi="Montserrat" w:cs="Arial"/>
                <w:sz w:val="22"/>
                <w:szCs w:val="22"/>
              </w:rPr>
              <w:t>Familiarity with CRMs to record details of casework</w:t>
            </w:r>
            <w:r>
              <w:rPr>
                <w:rFonts w:ascii="Montserrat" w:hAnsi="Montserrat" w:cs="Arial"/>
                <w:sz w:val="22"/>
                <w:szCs w:val="22"/>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02EDE273" w14:textId="5D795AFC" w:rsidR="00743C02" w:rsidRDefault="00743C02" w:rsidP="00743C02">
            <w:pPr>
              <w:jc w:val="center"/>
            </w:pP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7B150474" w14:textId="13A46D96" w:rsidR="00743C02" w:rsidRDefault="008F0471" w:rsidP="00743C02">
            <w:pPr>
              <w:jc w:val="center"/>
            </w:pPr>
            <w:r>
              <w:rPr>
                <w:rFonts w:ascii="Segoe UI Symbol" w:eastAsia="Segoe UI Symbol" w:hAnsi="Segoe UI Symbol" w:cs="Segoe UI Symbol"/>
              </w:rPr>
              <w:t>✓</w:t>
            </w:r>
          </w:p>
        </w:tc>
      </w:tr>
      <w:tr w:rsidR="00743C02" w14:paraId="09C57D24" w14:textId="77777777" w:rsidTr="005231C7">
        <w:tc>
          <w:tcPr>
            <w:tcW w:w="0" w:type="auto"/>
            <w:gridSpan w:val="3"/>
            <w:tcBorders>
              <w:top w:val="single" w:sz="1" w:space="0" w:color="CCCCCC"/>
              <w:left w:val="single" w:sz="1" w:space="0" w:color="CCCCCC"/>
              <w:bottom w:val="single" w:sz="1" w:space="0" w:color="CCCCCC"/>
              <w:right w:val="single" w:sz="1" w:space="0" w:color="CCCCCC"/>
            </w:tcBorders>
            <w:shd w:val="clear" w:color="auto" w:fill="F2CEED"/>
            <w:tcMar>
              <w:top w:w="100" w:type="dxa"/>
              <w:left w:w="140" w:type="dxa"/>
              <w:bottom w:w="100" w:type="dxa"/>
              <w:right w:w="140" w:type="dxa"/>
            </w:tcMar>
          </w:tcPr>
          <w:p w14:paraId="1C126BFD" w14:textId="77777777" w:rsidR="00743C02" w:rsidRDefault="00743C02" w:rsidP="00743C02">
            <w:r>
              <w:rPr>
                <w:b/>
                <w:bCs/>
              </w:rPr>
              <w:t>Personal Attributes</w:t>
            </w:r>
          </w:p>
        </w:tc>
      </w:tr>
      <w:tr w:rsidR="00743C02" w14:paraId="57C5FA15" w14:textId="77777777" w:rsidTr="005231C7">
        <w:tc>
          <w:tcPr>
            <w:tcW w:w="63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785E7257" w14:textId="62418D0F" w:rsidR="00743C02" w:rsidRPr="005231C7" w:rsidRDefault="005231C7" w:rsidP="005231C7">
            <w:pPr>
              <w:pStyle w:val="pf0"/>
              <w:spacing w:before="0" w:beforeAutospacing="0" w:after="0" w:afterAutospacing="0"/>
              <w:rPr>
                <w:rFonts w:ascii="Montserrat" w:eastAsiaTheme="majorEastAsia" w:hAnsi="Montserrat" w:cs="Arial"/>
                <w:sz w:val="22"/>
                <w:szCs w:val="22"/>
              </w:rPr>
            </w:pPr>
            <w:r w:rsidRPr="00D548D1">
              <w:rPr>
                <w:rStyle w:val="cf01"/>
                <w:rFonts w:ascii="Montserrat" w:eastAsiaTheme="majorEastAsia" w:hAnsi="Montserrat" w:cs="Arial"/>
                <w:sz w:val="22"/>
                <w:szCs w:val="22"/>
              </w:rPr>
              <w:t xml:space="preserve">Being </w:t>
            </w:r>
            <w:r>
              <w:rPr>
                <w:rStyle w:val="cf01"/>
                <w:rFonts w:ascii="Montserrat" w:eastAsiaTheme="majorEastAsia" w:hAnsi="Montserrat" w:cs="Arial"/>
                <w:sz w:val="22"/>
                <w:szCs w:val="22"/>
              </w:rPr>
              <w:t>flexible</w:t>
            </w:r>
            <w:r w:rsidRPr="00D548D1">
              <w:rPr>
                <w:rStyle w:val="cf01"/>
                <w:rFonts w:ascii="Montserrat" w:eastAsiaTheme="majorEastAsia" w:hAnsi="Montserrat" w:cs="Arial"/>
                <w:sz w:val="22"/>
                <w:szCs w:val="22"/>
              </w:rPr>
              <w:t xml:space="preserve"> </w:t>
            </w:r>
            <w:r>
              <w:rPr>
                <w:rStyle w:val="cf01"/>
                <w:rFonts w:ascii="Montserrat" w:eastAsiaTheme="majorEastAsia" w:hAnsi="Montserrat" w:cs="Arial"/>
                <w:sz w:val="22"/>
                <w:szCs w:val="22"/>
              </w:rPr>
              <w:t>to</w:t>
            </w:r>
            <w:r w:rsidRPr="00D548D1">
              <w:rPr>
                <w:rStyle w:val="cf01"/>
                <w:rFonts w:ascii="Montserrat" w:eastAsiaTheme="majorEastAsia" w:hAnsi="Montserrat" w:cs="Arial"/>
                <w:sz w:val="22"/>
                <w:szCs w:val="22"/>
              </w:rPr>
              <w:t xml:space="preserve"> support the needs of the wider team and the organisation</w:t>
            </w:r>
            <w:r>
              <w:rPr>
                <w:rStyle w:val="cf01"/>
                <w:rFonts w:ascii="Montserrat" w:eastAsiaTheme="majorEastAsia" w:hAnsi="Montserrat" w:cs="Arial"/>
                <w:sz w:val="22"/>
                <w:szCs w:val="22"/>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5A557082" w14:textId="77777777" w:rsidR="00743C02" w:rsidRDefault="00743C02" w:rsidP="00743C02">
            <w:pPr>
              <w:jc w:val="center"/>
            </w:pPr>
            <w:r>
              <w:rPr>
                <w:rFonts w:ascii="Segoe UI Symbol" w:eastAsia="Segoe UI Symbol" w:hAnsi="Segoe UI Symbol" w:cs="Segoe UI Symbol"/>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1ACA23A4" w14:textId="77777777" w:rsidR="00743C02" w:rsidRDefault="00743C02" w:rsidP="00743C02">
            <w:pPr>
              <w:jc w:val="center"/>
            </w:pPr>
          </w:p>
        </w:tc>
      </w:tr>
      <w:tr w:rsidR="00743C02" w14:paraId="2BA3C393" w14:textId="77777777" w:rsidTr="005231C7">
        <w:tc>
          <w:tcPr>
            <w:tcW w:w="63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6117D79C" w14:textId="3F532509" w:rsidR="00743C02" w:rsidRDefault="00763991" w:rsidP="00743C02">
            <w:r w:rsidRPr="00D548D1">
              <w:rPr>
                <w:rStyle w:val="cf01"/>
                <w:rFonts w:ascii="Montserrat" w:eastAsiaTheme="majorEastAsia" w:hAnsi="Montserrat" w:cs="Arial"/>
                <w:sz w:val="22"/>
                <w:szCs w:val="22"/>
              </w:rPr>
              <w:t>Ability to remain calm under pressure and seek help from the line manager and/or colleagues when required</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6AB76FA9" w14:textId="77777777" w:rsidR="00743C02" w:rsidRDefault="00743C02" w:rsidP="00743C02">
            <w:pPr>
              <w:jc w:val="center"/>
            </w:pPr>
            <w:r>
              <w:rPr>
                <w:rFonts w:ascii="Segoe UI Symbol" w:eastAsia="Segoe UI Symbol" w:hAnsi="Segoe UI Symbol" w:cs="Segoe UI Symbol"/>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1A438721" w14:textId="77777777" w:rsidR="00743C02" w:rsidRDefault="00743C02" w:rsidP="00743C02">
            <w:pPr>
              <w:jc w:val="center"/>
            </w:pPr>
          </w:p>
        </w:tc>
      </w:tr>
      <w:tr w:rsidR="00743C02" w14:paraId="298DC7F2" w14:textId="77777777" w:rsidTr="005231C7">
        <w:tc>
          <w:tcPr>
            <w:tcW w:w="63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449295ED" w14:textId="1E395275" w:rsidR="00743C02" w:rsidRDefault="00763991" w:rsidP="00743C02">
            <w:r w:rsidRPr="00D548D1">
              <w:rPr>
                <w:rFonts w:cs="Arial"/>
              </w:rPr>
              <w:t>Ability to build effective relationships with colleagues and a wide range of external stakeholders</w:t>
            </w:r>
            <w:r>
              <w:rPr>
                <w:rFonts w:cs="Arial"/>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468E6F6D" w14:textId="77777777" w:rsidR="00743C02" w:rsidRDefault="00743C02" w:rsidP="00743C02">
            <w:pPr>
              <w:jc w:val="center"/>
              <w:rPr>
                <w:rFonts w:ascii="Segoe UI Symbol" w:eastAsia="Segoe UI Symbol" w:hAnsi="Segoe UI Symbol" w:cs="Segoe UI Symbol"/>
              </w:rPr>
            </w:pPr>
            <w:r>
              <w:rPr>
                <w:rFonts w:ascii="Segoe UI Symbol" w:eastAsia="Segoe UI Symbol" w:hAnsi="Segoe UI Symbol" w:cs="Segoe UI Symbol"/>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615589A1" w14:textId="77777777" w:rsidR="00743C02" w:rsidRDefault="00743C02" w:rsidP="00743C02">
            <w:pPr>
              <w:jc w:val="center"/>
            </w:pPr>
          </w:p>
        </w:tc>
      </w:tr>
      <w:tr w:rsidR="00743C02" w14:paraId="63E3308F" w14:textId="77777777" w:rsidTr="005231C7">
        <w:tc>
          <w:tcPr>
            <w:tcW w:w="6360" w:type="dxa"/>
            <w:tcBorders>
              <w:top w:val="single" w:sz="1" w:space="0" w:color="CCCCCC"/>
              <w:left w:val="single" w:sz="1" w:space="0" w:color="CCCCCC"/>
              <w:bottom w:val="single" w:sz="1" w:space="0" w:color="CCCCCC"/>
              <w:right w:val="nil"/>
            </w:tcBorders>
            <w:shd w:val="clear" w:color="auto" w:fill="F6C5E9" w:themeFill="accent1" w:themeFillTint="33"/>
            <w:tcMar>
              <w:top w:w="100" w:type="dxa"/>
              <w:left w:w="140" w:type="dxa"/>
              <w:bottom w:w="100" w:type="dxa"/>
              <w:right w:w="140" w:type="dxa"/>
            </w:tcMar>
          </w:tcPr>
          <w:p w14:paraId="531FD403" w14:textId="77777777" w:rsidR="00743C02" w:rsidRDefault="00743C02" w:rsidP="00743C02">
            <w:r>
              <w:rPr>
                <w:b/>
                <w:bCs/>
              </w:rPr>
              <w:t>Other</w:t>
            </w:r>
          </w:p>
        </w:tc>
        <w:tc>
          <w:tcPr>
            <w:tcW w:w="1500" w:type="dxa"/>
            <w:tcBorders>
              <w:top w:val="nil"/>
              <w:left w:val="nil"/>
              <w:bottom w:val="nil"/>
              <w:right w:val="nil"/>
            </w:tcBorders>
            <w:shd w:val="clear" w:color="auto" w:fill="F6C5E9" w:themeFill="accent1" w:themeFillTint="33"/>
            <w:tcMar>
              <w:top w:w="100" w:type="dxa"/>
              <w:left w:w="140" w:type="dxa"/>
              <w:bottom w:w="100" w:type="dxa"/>
              <w:right w:w="140" w:type="dxa"/>
            </w:tcMar>
          </w:tcPr>
          <w:p w14:paraId="071554B6" w14:textId="77777777" w:rsidR="00743C02" w:rsidRDefault="00743C02" w:rsidP="00743C02">
            <w:pPr>
              <w:jc w:val="center"/>
            </w:pPr>
          </w:p>
        </w:tc>
        <w:tc>
          <w:tcPr>
            <w:tcW w:w="1500" w:type="dxa"/>
            <w:tcBorders>
              <w:top w:val="single" w:sz="1" w:space="0" w:color="CCCCCC"/>
              <w:left w:val="nil"/>
              <w:bottom w:val="single" w:sz="1" w:space="0" w:color="CCCCCC"/>
              <w:right w:val="single" w:sz="1" w:space="0" w:color="CCCCCC"/>
            </w:tcBorders>
            <w:shd w:val="clear" w:color="auto" w:fill="F6C5E9" w:themeFill="accent1" w:themeFillTint="33"/>
            <w:tcMar>
              <w:top w:w="100" w:type="dxa"/>
              <w:left w:w="140" w:type="dxa"/>
              <w:bottom w:w="100" w:type="dxa"/>
              <w:right w:w="140" w:type="dxa"/>
            </w:tcMar>
            <w:vAlign w:val="center"/>
          </w:tcPr>
          <w:p w14:paraId="585F87A2" w14:textId="77777777" w:rsidR="00743C02" w:rsidRDefault="00743C02" w:rsidP="00743C02">
            <w:pPr>
              <w:jc w:val="center"/>
            </w:pPr>
          </w:p>
        </w:tc>
      </w:tr>
      <w:tr w:rsidR="00763991" w14:paraId="45ADF9F2" w14:textId="77777777" w:rsidTr="005231C7">
        <w:tc>
          <w:tcPr>
            <w:tcW w:w="63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690241DA" w14:textId="5E224C9D" w:rsidR="00763991" w:rsidRPr="00493474" w:rsidRDefault="00763991" w:rsidP="00493474">
            <w:pPr>
              <w:pStyle w:val="Default"/>
              <w:rPr>
                <w:rFonts w:ascii="Montserrat" w:hAnsi="Montserrat" w:cs="Arial"/>
                <w:sz w:val="22"/>
                <w:szCs w:val="22"/>
              </w:rPr>
            </w:pPr>
            <w:r w:rsidRPr="00D548D1">
              <w:rPr>
                <w:rFonts w:ascii="Montserrat" w:hAnsi="Montserrat" w:cs="Arial"/>
                <w:sz w:val="22"/>
                <w:szCs w:val="22"/>
              </w:rPr>
              <w:t xml:space="preserve">Valid UK driving licence, use of a roadworthy car with business insurance, and the willingness/confidence to travel/drive within both city and rural areas. </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16A547BA" w14:textId="2158AC8B" w:rsidR="00763991" w:rsidRDefault="00763991" w:rsidP="00743C02">
            <w:pPr>
              <w:jc w:val="center"/>
              <w:rPr>
                <w:rFonts w:ascii="Segoe UI Symbol" w:eastAsia="Segoe UI Symbol" w:hAnsi="Segoe UI Symbol" w:cs="Segoe UI Symbol"/>
              </w:rPr>
            </w:pPr>
            <w:r>
              <w:rPr>
                <w:rFonts w:ascii="Segoe UI Symbol" w:eastAsia="Segoe UI Symbol" w:hAnsi="Segoe UI Symbol" w:cs="Segoe UI Symbol"/>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5DBD63E4" w14:textId="77777777" w:rsidR="00763991" w:rsidRDefault="00763991" w:rsidP="00743C02">
            <w:pPr>
              <w:jc w:val="center"/>
            </w:pPr>
          </w:p>
        </w:tc>
      </w:tr>
      <w:tr w:rsidR="00743C02" w14:paraId="4223093C" w14:textId="77777777" w:rsidTr="005231C7">
        <w:tc>
          <w:tcPr>
            <w:tcW w:w="63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7F288CDF" w14:textId="2BDD6C53" w:rsidR="00743C02" w:rsidRDefault="005231C7" w:rsidP="00743C02">
            <w:r>
              <w:t>PVG membership, or willingness to obtain one.</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51B13CB9" w14:textId="61E0174D" w:rsidR="00743C02" w:rsidRDefault="00763991" w:rsidP="00743C02">
            <w:pPr>
              <w:jc w:val="center"/>
            </w:pPr>
            <w:r>
              <w:rPr>
                <w:rFonts w:ascii="Segoe UI Symbol" w:eastAsia="Segoe UI Symbol" w:hAnsi="Segoe UI Symbol" w:cs="Segoe UI Symbol"/>
              </w:rPr>
              <w:t>✓</w:t>
            </w:r>
          </w:p>
        </w:tc>
        <w:tc>
          <w:tcPr>
            <w:tcW w:w="150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vAlign w:val="center"/>
          </w:tcPr>
          <w:p w14:paraId="17736CD6" w14:textId="77777777" w:rsidR="00743C02" w:rsidRDefault="00743C02" w:rsidP="00743C02">
            <w:pPr>
              <w:jc w:val="center"/>
            </w:pPr>
          </w:p>
        </w:tc>
      </w:tr>
    </w:tbl>
    <w:p w14:paraId="5526252D" w14:textId="77777777" w:rsidR="00225F8C" w:rsidRPr="004B0E18" w:rsidRDefault="00225F8C" w:rsidP="00225F8C"/>
    <w:p w14:paraId="0E0A8E2F" w14:textId="47FA541B" w:rsidR="00D548D1" w:rsidRPr="00934796" w:rsidRDefault="00D548D1" w:rsidP="00934796">
      <w:pPr>
        <w:widowControl/>
        <w:autoSpaceDE/>
        <w:autoSpaceDN/>
        <w:rPr>
          <w:rFonts w:eastAsia="Times New Roman" w:cs="Times New Roman"/>
          <w:lang w:eastAsia="en-GB"/>
        </w:rPr>
      </w:pPr>
      <w:r w:rsidRPr="00934796">
        <w:rPr>
          <w:rFonts w:eastAsia="Times New Roman" w:cs="Calibri"/>
          <w:color w:val="000000"/>
        </w:rPr>
        <w:t xml:space="preserve">The </w:t>
      </w:r>
      <w:r w:rsidR="00ED08AC">
        <w:rPr>
          <w:rFonts w:eastAsia="Times New Roman" w:cs="Calibri"/>
          <w:color w:val="000000"/>
        </w:rPr>
        <w:t xml:space="preserve">starting </w:t>
      </w:r>
      <w:r w:rsidRPr="00934796">
        <w:rPr>
          <w:rFonts w:eastAsia="Times New Roman" w:cs="Calibri"/>
          <w:color w:val="000000"/>
        </w:rPr>
        <w:t xml:space="preserve">salary is in the range </w:t>
      </w:r>
      <w:r w:rsidR="00934796" w:rsidRPr="001A6672">
        <w:rPr>
          <w:rFonts w:eastAsia="Times New Roman" w:cs="Times New Roman"/>
          <w:lang w:eastAsia="en-GB"/>
        </w:rPr>
        <w:t>£25,290 to £</w:t>
      </w:r>
      <w:r w:rsidR="00561FED" w:rsidRPr="001A6672">
        <w:rPr>
          <w:rFonts w:eastAsia="Times New Roman" w:cs="Times New Roman"/>
          <w:lang w:eastAsia="en-GB"/>
        </w:rPr>
        <w:t>£</w:t>
      </w:r>
      <w:r w:rsidR="00561FED">
        <w:rPr>
          <w:rFonts w:eastAsia="Times New Roman" w:cs="Times New Roman"/>
          <w:lang w:eastAsia="en-GB"/>
        </w:rPr>
        <w:t>33, 767</w:t>
      </w:r>
      <w:r w:rsidR="00934796" w:rsidRPr="00934796">
        <w:rPr>
          <w:rFonts w:eastAsia="Times New Roman" w:cs="Times New Roman"/>
          <w:lang w:eastAsia="en-GB"/>
        </w:rPr>
        <w:t xml:space="preserve"> </w:t>
      </w:r>
      <w:r w:rsidRPr="00934796">
        <w:rPr>
          <w:rFonts w:eastAsia="Times New Roman" w:cs="Calibri"/>
          <w:color w:val="000000"/>
        </w:rPr>
        <w:t>depending on skills and experience</w:t>
      </w:r>
      <w:r w:rsidRPr="006556DD">
        <w:rPr>
          <w:color w:val="000000"/>
        </w:rPr>
        <w:t>.</w:t>
      </w:r>
      <w:r w:rsidRPr="00934796">
        <w:rPr>
          <w:b/>
          <w:bCs/>
          <w:color w:val="000000"/>
        </w:rPr>
        <w:t xml:space="preserve"> </w:t>
      </w:r>
      <w:r w:rsidRPr="00934796">
        <w:rPr>
          <w:rFonts w:eastAsia="Times New Roman" w:cs="Calibri"/>
          <w:color w:val="000000"/>
        </w:rPr>
        <w:t xml:space="preserve">We offer 27 days </w:t>
      </w:r>
      <w:r w:rsidRPr="00934796">
        <w:rPr>
          <w:rFonts w:cs="Calibri"/>
          <w:color w:val="000000"/>
        </w:rPr>
        <w:t xml:space="preserve">of annual leave, plus 8 </w:t>
      </w:r>
      <w:r w:rsidR="000B1D6E">
        <w:rPr>
          <w:rFonts w:cs="Calibri"/>
          <w:color w:val="000000"/>
        </w:rPr>
        <w:t>public holidays</w:t>
      </w:r>
      <w:r w:rsidRPr="00934796">
        <w:rPr>
          <w:rFonts w:eastAsia="Times New Roman" w:cs="Calibri"/>
          <w:color w:val="000000"/>
        </w:rPr>
        <w:t>. The charity operates a contributory pension scheme</w:t>
      </w:r>
      <w:r w:rsidRPr="00934796">
        <w:rPr>
          <w:rFonts w:cs="Calibri"/>
          <w:color w:val="000000"/>
        </w:rPr>
        <w:t>, with the employer's contribution currently at</w:t>
      </w:r>
      <w:r w:rsidRPr="00934796">
        <w:rPr>
          <w:rFonts w:eastAsia="Times New Roman" w:cs="Calibri"/>
          <w:color w:val="000000"/>
        </w:rPr>
        <w:t xml:space="preserve"> 5%. There is a mileage allowance for </w:t>
      </w:r>
      <w:r w:rsidR="006556DD">
        <w:rPr>
          <w:rFonts w:eastAsia="Times New Roman" w:cs="Calibri"/>
          <w:color w:val="000000"/>
        </w:rPr>
        <w:t xml:space="preserve">own-car use, </w:t>
      </w:r>
      <w:r w:rsidR="00B330F7">
        <w:rPr>
          <w:rFonts w:eastAsia="Times New Roman" w:cs="Calibri"/>
          <w:color w:val="000000"/>
        </w:rPr>
        <w:t>in line with</w:t>
      </w:r>
      <w:r w:rsidR="006556DD">
        <w:rPr>
          <w:rFonts w:eastAsia="Times New Roman" w:cs="Calibri"/>
          <w:color w:val="000000"/>
        </w:rPr>
        <w:t xml:space="preserve"> HMRC guidance</w:t>
      </w:r>
      <w:r w:rsidRPr="00934796">
        <w:rPr>
          <w:rFonts w:eastAsia="Times New Roman" w:cs="Calibri"/>
          <w:color w:val="000000"/>
        </w:rPr>
        <w:t>.  We have a confidential conversations service in place for all staff, currently provided by Crossreach. We offer flexible working, and TOIL is available when required.</w:t>
      </w:r>
    </w:p>
    <w:p w14:paraId="45FD66E8" w14:textId="77777777" w:rsidR="00D548D1" w:rsidRPr="00934796" w:rsidRDefault="00D548D1" w:rsidP="00D548D1">
      <w:pPr>
        <w:pStyle w:val="paragraph"/>
        <w:spacing w:before="0" w:beforeAutospacing="0" w:after="0" w:afterAutospacing="0"/>
        <w:textAlignment w:val="baseline"/>
        <w:rPr>
          <w:rFonts w:ascii="Montserrat" w:hAnsi="Montserrat"/>
          <w:color w:val="000000"/>
          <w:sz w:val="22"/>
          <w:szCs w:val="22"/>
        </w:rPr>
      </w:pPr>
    </w:p>
    <w:p w14:paraId="2561B736" w14:textId="1C9207A9" w:rsidR="00D548D1" w:rsidRPr="00934796" w:rsidRDefault="00D548D1" w:rsidP="00D548D1">
      <w:pPr>
        <w:pStyle w:val="paragraph"/>
        <w:spacing w:before="0" w:beforeAutospacing="0" w:after="0" w:afterAutospacing="0"/>
        <w:textAlignment w:val="baseline"/>
        <w:rPr>
          <w:rFonts w:ascii="Montserrat" w:hAnsi="Montserrat" w:cs="Calibri"/>
          <w:color w:val="000000"/>
          <w:sz w:val="22"/>
          <w:szCs w:val="22"/>
        </w:rPr>
      </w:pPr>
      <w:r w:rsidRPr="00934796">
        <w:rPr>
          <w:rFonts w:ascii="Montserrat" w:hAnsi="Montserrat" w:cs="Calibri"/>
          <w:color w:val="000000"/>
          <w:sz w:val="22"/>
          <w:szCs w:val="22"/>
        </w:rPr>
        <w:t xml:space="preserve">PVG registration is required for this role, and the successful applicant will be expected to comply with Salvesen Mindroom Centre’s policies and practices, including </w:t>
      </w:r>
      <w:r w:rsidR="006556DD">
        <w:rPr>
          <w:rFonts w:ascii="Montserrat" w:hAnsi="Montserrat" w:cs="Calibri"/>
          <w:color w:val="000000"/>
          <w:sz w:val="22"/>
          <w:szCs w:val="22"/>
        </w:rPr>
        <w:t xml:space="preserve">safeguarding, </w:t>
      </w:r>
      <w:r w:rsidRPr="00934796">
        <w:rPr>
          <w:rFonts w:ascii="Montserrat" w:hAnsi="Montserrat" w:cs="Calibri"/>
          <w:color w:val="000000"/>
          <w:sz w:val="22"/>
          <w:szCs w:val="22"/>
        </w:rPr>
        <w:t xml:space="preserve">confidentiality and data protection. </w:t>
      </w:r>
    </w:p>
    <w:p w14:paraId="30BE5FCB" w14:textId="77777777" w:rsidR="00D548D1" w:rsidRPr="00934796" w:rsidRDefault="00D548D1" w:rsidP="00D548D1">
      <w:pPr>
        <w:pStyle w:val="paragraph"/>
        <w:spacing w:before="0" w:beforeAutospacing="0" w:after="0" w:afterAutospacing="0"/>
        <w:textAlignment w:val="baseline"/>
        <w:rPr>
          <w:rFonts w:ascii="Montserrat" w:hAnsi="Montserrat"/>
          <w:color w:val="000000"/>
          <w:sz w:val="22"/>
          <w:szCs w:val="22"/>
        </w:rPr>
      </w:pPr>
    </w:p>
    <w:p w14:paraId="126DCC09" w14:textId="5839DD87" w:rsidR="00D548D1" w:rsidRPr="00934796" w:rsidRDefault="00D548D1" w:rsidP="00D548D1">
      <w:pPr>
        <w:pStyle w:val="paragraph"/>
        <w:spacing w:before="0" w:beforeAutospacing="0" w:after="0" w:afterAutospacing="0"/>
        <w:textAlignment w:val="baseline"/>
        <w:rPr>
          <w:rStyle w:val="normaltextrun"/>
          <w:rFonts w:ascii="Montserrat" w:hAnsi="Montserrat" w:cs="Calibri"/>
          <w:sz w:val="22"/>
          <w:szCs w:val="22"/>
        </w:rPr>
      </w:pPr>
      <w:r w:rsidRPr="00934796">
        <w:rPr>
          <w:rStyle w:val="normaltextrun"/>
          <w:rFonts w:ascii="Montserrat" w:hAnsi="Montserrat" w:cs="Calibri"/>
          <w:sz w:val="22"/>
          <w:szCs w:val="22"/>
        </w:rPr>
        <w:t xml:space="preserve">All new employees </w:t>
      </w:r>
      <w:r w:rsidR="000B1D6E">
        <w:rPr>
          <w:rStyle w:val="normaltextrun"/>
          <w:rFonts w:ascii="Montserrat" w:hAnsi="Montserrat" w:cs="Calibri"/>
          <w:sz w:val="22"/>
          <w:szCs w:val="22"/>
        </w:rPr>
        <w:t xml:space="preserve">must successfully complete a </w:t>
      </w:r>
      <w:r w:rsidR="003C18AC">
        <w:rPr>
          <w:rStyle w:val="normaltextrun"/>
          <w:rFonts w:ascii="Montserrat" w:hAnsi="Montserrat" w:cs="Calibri"/>
          <w:sz w:val="22"/>
          <w:szCs w:val="22"/>
        </w:rPr>
        <w:t xml:space="preserve">3 </w:t>
      </w:r>
      <w:r w:rsidR="000B1D6E">
        <w:rPr>
          <w:rStyle w:val="normaltextrun"/>
          <w:rFonts w:ascii="Montserrat" w:hAnsi="Montserrat" w:cs="Calibri"/>
          <w:sz w:val="22"/>
          <w:szCs w:val="22"/>
        </w:rPr>
        <w:t>-month probationary period</w:t>
      </w:r>
      <w:r w:rsidRPr="00934796">
        <w:rPr>
          <w:rStyle w:val="normaltextrun"/>
          <w:rFonts w:ascii="Montserrat" w:hAnsi="Montserrat" w:cs="Calibri"/>
          <w:sz w:val="22"/>
          <w:szCs w:val="22"/>
        </w:rPr>
        <w:t xml:space="preserve">. </w:t>
      </w:r>
    </w:p>
    <w:p w14:paraId="19392E38" w14:textId="77777777" w:rsidR="00D548D1" w:rsidRPr="00D548D1" w:rsidRDefault="00D548D1" w:rsidP="00D548D1">
      <w:pPr>
        <w:pStyle w:val="paragraph"/>
        <w:spacing w:before="0" w:beforeAutospacing="0" w:after="0" w:afterAutospacing="0"/>
        <w:textAlignment w:val="baseline"/>
        <w:rPr>
          <w:rStyle w:val="normaltextrun"/>
          <w:rFonts w:ascii="Montserrat" w:hAnsi="Montserrat" w:cs="Calibri"/>
        </w:rPr>
      </w:pPr>
    </w:p>
    <w:p w14:paraId="5A6C8683" w14:textId="77777777" w:rsidR="00B330F7" w:rsidRPr="000B1D6E" w:rsidRDefault="00B330F7" w:rsidP="000B1D6E">
      <w:pPr>
        <w:widowControl/>
        <w:autoSpaceDE/>
        <w:autoSpaceDN/>
        <w:spacing w:after="160" w:line="259" w:lineRule="auto"/>
        <w:contextualSpacing/>
        <w:rPr>
          <w:rFonts w:cs="Arial"/>
        </w:rPr>
      </w:pPr>
    </w:p>
    <w:p w14:paraId="657266DD" w14:textId="3378D090" w:rsidR="00D548D1" w:rsidRPr="00D548D1" w:rsidRDefault="000B1D6E" w:rsidP="00467411">
      <w:pPr>
        <w:tabs>
          <w:tab w:val="left" w:pos="3550"/>
        </w:tabs>
        <w:rPr>
          <w:rFonts w:cs="Arial"/>
        </w:rPr>
      </w:pPr>
      <w:r w:rsidRPr="00D548D1">
        <w:rPr>
          <w:rFonts w:cs="Arial"/>
          <w:noProof/>
        </w:rPr>
        <w:drawing>
          <wp:anchor distT="0" distB="0" distL="114300" distR="114300" simplePos="0" relativeHeight="251656192" behindDoc="1" locked="0" layoutInCell="1" allowOverlap="1" wp14:anchorId="42C4EC19" wp14:editId="5B7DB285">
            <wp:simplePos x="0" y="0"/>
            <wp:positionH relativeFrom="margin">
              <wp:align>left</wp:align>
            </wp:positionH>
            <wp:positionV relativeFrom="paragraph">
              <wp:posOffset>94615</wp:posOffset>
            </wp:positionV>
            <wp:extent cx="819873" cy="647700"/>
            <wp:effectExtent l="0" t="0" r="0" b="0"/>
            <wp:wrapNone/>
            <wp:docPr id="807036602" name="Picture 1" descr="A colorful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036602" name="Picture 1" descr="A colorful circle with whit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9873" cy="647700"/>
                    </a:xfrm>
                    <a:prstGeom prst="rect">
                      <a:avLst/>
                    </a:prstGeom>
                  </pic:spPr>
                </pic:pic>
              </a:graphicData>
            </a:graphic>
            <wp14:sizeRelH relativeFrom="page">
              <wp14:pctWidth>0</wp14:pctWidth>
            </wp14:sizeRelH>
            <wp14:sizeRelV relativeFrom="page">
              <wp14:pctHeight>0</wp14:pctHeight>
            </wp14:sizeRelV>
          </wp:anchor>
        </w:drawing>
      </w:r>
      <w:r w:rsidR="00D548D1" w:rsidRPr="00D548D1">
        <w:rPr>
          <w:rFonts w:cs="Arial"/>
          <w:noProof/>
        </w:rPr>
        <w:drawing>
          <wp:anchor distT="0" distB="0" distL="114300" distR="114300" simplePos="0" relativeHeight="251658240" behindDoc="0" locked="0" layoutInCell="1" allowOverlap="1" wp14:anchorId="54F604A0" wp14:editId="089DE976">
            <wp:simplePos x="0" y="0"/>
            <wp:positionH relativeFrom="margin">
              <wp:posOffset>819150</wp:posOffset>
            </wp:positionH>
            <wp:positionV relativeFrom="paragraph">
              <wp:posOffset>124460</wp:posOffset>
            </wp:positionV>
            <wp:extent cx="1352550" cy="760297"/>
            <wp:effectExtent l="0" t="0" r="0" b="1905"/>
            <wp:wrapNone/>
            <wp:docPr id="864977552"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977552" name="Picture 1" descr="A logo for a company&#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4419" cy="766969"/>
                    </a:xfrm>
                    <a:prstGeom prst="rect">
                      <a:avLst/>
                    </a:prstGeom>
                  </pic:spPr>
                </pic:pic>
              </a:graphicData>
            </a:graphic>
            <wp14:sizeRelH relativeFrom="page">
              <wp14:pctWidth>0</wp14:pctWidth>
            </wp14:sizeRelH>
            <wp14:sizeRelV relativeFrom="page">
              <wp14:pctHeight>0</wp14:pctHeight>
            </wp14:sizeRelV>
          </wp:anchor>
        </w:drawing>
      </w:r>
      <w:r w:rsidR="00D548D1" w:rsidRPr="00D548D1">
        <w:rPr>
          <w:rFonts w:cs="Arial"/>
        </w:rPr>
        <w:tab/>
      </w:r>
    </w:p>
    <w:sectPr w:rsidR="00D548D1" w:rsidRPr="00D548D1" w:rsidSect="00467411">
      <w:headerReference w:type="default" r:id="rId12"/>
      <w:footerReference w:type="default" r:id="rId13"/>
      <w:headerReference w:type="first" r:id="rId14"/>
      <w:type w:val="continuous"/>
      <w:pgSz w:w="11910" w:h="16840"/>
      <w:pgMar w:top="1440" w:right="1440" w:bottom="1440" w:left="1440" w:header="0" w:footer="4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58719" w14:textId="77777777" w:rsidR="006E224C" w:rsidRDefault="006E224C" w:rsidP="00F92918">
      <w:r>
        <w:separator/>
      </w:r>
    </w:p>
  </w:endnote>
  <w:endnote w:type="continuationSeparator" w:id="0">
    <w:p w14:paraId="3C13BD5F" w14:textId="77777777" w:rsidR="006E224C" w:rsidRDefault="006E224C" w:rsidP="00F92918">
      <w:r>
        <w:continuationSeparator/>
      </w:r>
    </w:p>
  </w:endnote>
  <w:endnote w:type="continuationNotice" w:id="1">
    <w:p w14:paraId="383288E8" w14:textId="77777777" w:rsidR="006E224C" w:rsidRDefault="006E22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55B27" w14:textId="77777777" w:rsidR="00A01330" w:rsidRDefault="00A01330" w:rsidP="00A01330">
    <w:pPr>
      <w:pStyle w:val="BodyText"/>
      <w:spacing w:before="34"/>
      <w:ind w:left="0" w:right="21"/>
      <w:rPr>
        <w:color w:val="45494B"/>
        <w:spacing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390401" w14:textId="77777777" w:rsidR="006E224C" w:rsidRDefault="006E224C" w:rsidP="00F92918">
      <w:r>
        <w:separator/>
      </w:r>
    </w:p>
  </w:footnote>
  <w:footnote w:type="continuationSeparator" w:id="0">
    <w:p w14:paraId="450C8377" w14:textId="77777777" w:rsidR="006E224C" w:rsidRDefault="006E224C" w:rsidP="00F92918">
      <w:r>
        <w:continuationSeparator/>
      </w:r>
    </w:p>
  </w:footnote>
  <w:footnote w:type="continuationNotice" w:id="1">
    <w:p w14:paraId="32AD9E3D" w14:textId="77777777" w:rsidR="006E224C" w:rsidRDefault="006E22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0DBBD" w14:textId="4EC6199D" w:rsidR="00DC11B9" w:rsidRDefault="00DC11B9" w:rsidP="0019589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FDD85" w14:textId="7D27360D" w:rsidR="00467411" w:rsidRDefault="00467411" w:rsidP="00467411">
    <w:pPr>
      <w:pStyle w:val="Header"/>
      <w:jc w:val="center"/>
    </w:pPr>
    <w:r>
      <w:rPr>
        <w:noProof/>
      </w:rPr>
      <w:drawing>
        <wp:inline distT="0" distB="0" distL="0" distR="0" wp14:anchorId="645180F7" wp14:editId="25CD6178">
          <wp:extent cx="1828524" cy="1028567"/>
          <wp:effectExtent l="0" t="0" r="635" b="635"/>
          <wp:docPr id="583594147" name="Picture 58359414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38088" cy="10339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D2039"/>
    <w:multiLevelType w:val="multilevel"/>
    <w:tmpl w:val="D012E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E1774"/>
    <w:multiLevelType w:val="hybridMultilevel"/>
    <w:tmpl w:val="C5B66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C421A"/>
    <w:multiLevelType w:val="hybridMultilevel"/>
    <w:tmpl w:val="3386E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8065E9"/>
    <w:multiLevelType w:val="hybridMultilevel"/>
    <w:tmpl w:val="F2C2C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3F71F2"/>
    <w:multiLevelType w:val="multilevel"/>
    <w:tmpl w:val="20CA3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5674FE"/>
    <w:multiLevelType w:val="hybridMultilevel"/>
    <w:tmpl w:val="2F2AAD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F14542"/>
    <w:multiLevelType w:val="multilevel"/>
    <w:tmpl w:val="49A6D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2F3C24"/>
    <w:multiLevelType w:val="multilevel"/>
    <w:tmpl w:val="FEBC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6435DF"/>
    <w:multiLevelType w:val="hybridMultilevel"/>
    <w:tmpl w:val="EF542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1568AD"/>
    <w:multiLevelType w:val="multilevel"/>
    <w:tmpl w:val="FB0EF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E308CF"/>
    <w:multiLevelType w:val="multilevel"/>
    <w:tmpl w:val="4E880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F9348A"/>
    <w:multiLevelType w:val="multilevel"/>
    <w:tmpl w:val="B9E07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3D07D4"/>
    <w:multiLevelType w:val="multilevel"/>
    <w:tmpl w:val="03A06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FB24DA"/>
    <w:multiLevelType w:val="multilevel"/>
    <w:tmpl w:val="E41CB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2B18C2"/>
    <w:multiLevelType w:val="multilevel"/>
    <w:tmpl w:val="039C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912495"/>
    <w:multiLevelType w:val="multilevel"/>
    <w:tmpl w:val="30EC5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471DBE"/>
    <w:multiLevelType w:val="multilevel"/>
    <w:tmpl w:val="4C16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D31AAB"/>
    <w:multiLevelType w:val="multilevel"/>
    <w:tmpl w:val="A0546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A51E9A"/>
    <w:multiLevelType w:val="multilevel"/>
    <w:tmpl w:val="50C40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D2413E"/>
    <w:multiLevelType w:val="multilevel"/>
    <w:tmpl w:val="5D2E0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EB2273"/>
    <w:multiLevelType w:val="multilevel"/>
    <w:tmpl w:val="9EF48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B15330"/>
    <w:multiLevelType w:val="multilevel"/>
    <w:tmpl w:val="51DC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F6014D"/>
    <w:multiLevelType w:val="multilevel"/>
    <w:tmpl w:val="48009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C83D49"/>
    <w:multiLevelType w:val="multilevel"/>
    <w:tmpl w:val="C51EA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F68275B"/>
    <w:multiLevelType w:val="multilevel"/>
    <w:tmpl w:val="F054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190790"/>
    <w:multiLevelType w:val="hybridMultilevel"/>
    <w:tmpl w:val="EF4E2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9C3F94"/>
    <w:multiLevelType w:val="multilevel"/>
    <w:tmpl w:val="B3C2A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CE4109"/>
    <w:multiLevelType w:val="multilevel"/>
    <w:tmpl w:val="7E341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9C74F0"/>
    <w:multiLevelType w:val="multilevel"/>
    <w:tmpl w:val="C294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475253">
    <w:abstractNumId w:val="5"/>
  </w:num>
  <w:num w:numId="2" w16cid:durableId="270360795">
    <w:abstractNumId w:val="25"/>
  </w:num>
  <w:num w:numId="3" w16cid:durableId="2102601911">
    <w:abstractNumId w:val="10"/>
  </w:num>
  <w:num w:numId="4" w16cid:durableId="1492788905">
    <w:abstractNumId w:val="15"/>
  </w:num>
  <w:num w:numId="5" w16cid:durableId="582833290">
    <w:abstractNumId w:val="3"/>
  </w:num>
  <w:num w:numId="6" w16cid:durableId="1095639192">
    <w:abstractNumId w:val="8"/>
  </w:num>
  <w:num w:numId="7" w16cid:durableId="436288361">
    <w:abstractNumId w:val="26"/>
  </w:num>
  <w:num w:numId="8" w16cid:durableId="1181042061">
    <w:abstractNumId w:val="21"/>
  </w:num>
  <w:num w:numId="9" w16cid:durableId="1430007171">
    <w:abstractNumId w:val="24"/>
  </w:num>
  <w:num w:numId="10" w16cid:durableId="1473056757">
    <w:abstractNumId w:val="16"/>
  </w:num>
  <w:num w:numId="11" w16cid:durableId="1022128385">
    <w:abstractNumId w:val="23"/>
  </w:num>
  <w:num w:numId="12" w16cid:durableId="1436973023">
    <w:abstractNumId w:val="19"/>
  </w:num>
  <w:num w:numId="13" w16cid:durableId="1014380298">
    <w:abstractNumId w:val="27"/>
  </w:num>
  <w:num w:numId="14" w16cid:durableId="544952923">
    <w:abstractNumId w:val="4"/>
  </w:num>
  <w:num w:numId="15" w16cid:durableId="744954809">
    <w:abstractNumId w:val="11"/>
  </w:num>
  <w:num w:numId="16" w16cid:durableId="376899725">
    <w:abstractNumId w:val="13"/>
  </w:num>
  <w:num w:numId="17" w16cid:durableId="650209496">
    <w:abstractNumId w:val="12"/>
  </w:num>
  <w:num w:numId="18" w16cid:durableId="663432753">
    <w:abstractNumId w:val="28"/>
  </w:num>
  <w:num w:numId="19" w16cid:durableId="1254165397">
    <w:abstractNumId w:val="14"/>
  </w:num>
  <w:num w:numId="20" w16cid:durableId="471753017">
    <w:abstractNumId w:val="22"/>
  </w:num>
  <w:num w:numId="21" w16cid:durableId="1343775692">
    <w:abstractNumId w:val="0"/>
  </w:num>
  <w:num w:numId="22" w16cid:durableId="1763991978">
    <w:abstractNumId w:val="17"/>
  </w:num>
  <w:num w:numId="23" w16cid:durableId="1455563398">
    <w:abstractNumId w:val="20"/>
  </w:num>
  <w:num w:numId="24" w16cid:durableId="1048525998">
    <w:abstractNumId w:val="9"/>
  </w:num>
  <w:num w:numId="25" w16cid:durableId="1227451032">
    <w:abstractNumId w:val="7"/>
  </w:num>
  <w:num w:numId="26" w16cid:durableId="978412805">
    <w:abstractNumId w:val="6"/>
  </w:num>
  <w:num w:numId="27" w16cid:durableId="1118337873">
    <w:abstractNumId w:val="18"/>
  </w:num>
  <w:num w:numId="28" w16cid:durableId="774909703">
    <w:abstractNumId w:val="1"/>
  </w:num>
  <w:num w:numId="29" w16cid:durableId="11929613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87A"/>
    <w:rsid w:val="00002069"/>
    <w:rsid w:val="00013E15"/>
    <w:rsid w:val="00031036"/>
    <w:rsid w:val="00033EFF"/>
    <w:rsid w:val="000537F7"/>
    <w:rsid w:val="000556B7"/>
    <w:rsid w:val="000743DC"/>
    <w:rsid w:val="00076E8E"/>
    <w:rsid w:val="00081C71"/>
    <w:rsid w:val="00082981"/>
    <w:rsid w:val="000B1D6E"/>
    <w:rsid w:val="000C32B2"/>
    <w:rsid w:val="000F7A58"/>
    <w:rsid w:val="0012254D"/>
    <w:rsid w:val="00146CDC"/>
    <w:rsid w:val="001852A8"/>
    <w:rsid w:val="00185CDE"/>
    <w:rsid w:val="001865B4"/>
    <w:rsid w:val="001913F7"/>
    <w:rsid w:val="0019589C"/>
    <w:rsid w:val="001A6672"/>
    <w:rsid w:val="001B0EFC"/>
    <w:rsid w:val="001B3364"/>
    <w:rsid w:val="001C36A3"/>
    <w:rsid w:val="001E41B2"/>
    <w:rsid w:val="001E764A"/>
    <w:rsid w:val="001E7791"/>
    <w:rsid w:val="001F1417"/>
    <w:rsid w:val="00207937"/>
    <w:rsid w:val="00215BA9"/>
    <w:rsid w:val="00225F8C"/>
    <w:rsid w:val="002308BC"/>
    <w:rsid w:val="002618E1"/>
    <w:rsid w:val="002634FF"/>
    <w:rsid w:val="0027183D"/>
    <w:rsid w:val="00271BDD"/>
    <w:rsid w:val="0028072E"/>
    <w:rsid w:val="0028218B"/>
    <w:rsid w:val="002B2305"/>
    <w:rsid w:val="002B4E90"/>
    <w:rsid w:val="002C13D5"/>
    <w:rsid w:val="002D71D8"/>
    <w:rsid w:val="002E0ABF"/>
    <w:rsid w:val="002E2B15"/>
    <w:rsid w:val="002F342E"/>
    <w:rsid w:val="00310FF0"/>
    <w:rsid w:val="00333F67"/>
    <w:rsid w:val="00351E1A"/>
    <w:rsid w:val="00373606"/>
    <w:rsid w:val="003756D7"/>
    <w:rsid w:val="00377D9A"/>
    <w:rsid w:val="00396546"/>
    <w:rsid w:val="003A1E06"/>
    <w:rsid w:val="003A66EE"/>
    <w:rsid w:val="003C187A"/>
    <w:rsid w:val="003C18AC"/>
    <w:rsid w:val="003C50D0"/>
    <w:rsid w:val="003E7326"/>
    <w:rsid w:val="003E7AE7"/>
    <w:rsid w:val="003F522F"/>
    <w:rsid w:val="004046C1"/>
    <w:rsid w:val="004103C2"/>
    <w:rsid w:val="004142E9"/>
    <w:rsid w:val="00421B2E"/>
    <w:rsid w:val="004432F5"/>
    <w:rsid w:val="004635D2"/>
    <w:rsid w:val="00467411"/>
    <w:rsid w:val="00472DDC"/>
    <w:rsid w:val="00473500"/>
    <w:rsid w:val="00493474"/>
    <w:rsid w:val="004C7AD5"/>
    <w:rsid w:val="004D3BAA"/>
    <w:rsid w:val="004E623C"/>
    <w:rsid w:val="004F0977"/>
    <w:rsid w:val="004F121A"/>
    <w:rsid w:val="004F1A7A"/>
    <w:rsid w:val="004F52BF"/>
    <w:rsid w:val="00512399"/>
    <w:rsid w:val="005159D6"/>
    <w:rsid w:val="005212A5"/>
    <w:rsid w:val="005231C7"/>
    <w:rsid w:val="005316FD"/>
    <w:rsid w:val="00540AEB"/>
    <w:rsid w:val="00540C7B"/>
    <w:rsid w:val="00543414"/>
    <w:rsid w:val="00547BC6"/>
    <w:rsid w:val="00561473"/>
    <w:rsid w:val="00561FED"/>
    <w:rsid w:val="00573793"/>
    <w:rsid w:val="0057422B"/>
    <w:rsid w:val="00581788"/>
    <w:rsid w:val="005865FD"/>
    <w:rsid w:val="00596709"/>
    <w:rsid w:val="005A2F62"/>
    <w:rsid w:val="005B1CF3"/>
    <w:rsid w:val="005C3482"/>
    <w:rsid w:val="005C5CF1"/>
    <w:rsid w:val="005E7EDD"/>
    <w:rsid w:val="0061062C"/>
    <w:rsid w:val="00613696"/>
    <w:rsid w:val="00614B5A"/>
    <w:rsid w:val="006221EE"/>
    <w:rsid w:val="00642BFA"/>
    <w:rsid w:val="006517F8"/>
    <w:rsid w:val="006556DD"/>
    <w:rsid w:val="00655AAC"/>
    <w:rsid w:val="00660544"/>
    <w:rsid w:val="006869F7"/>
    <w:rsid w:val="006927A3"/>
    <w:rsid w:val="00692A1B"/>
    <w:rsid w:val="00696159"/>
    <w:rsid w:val="0069746D"/>
    <w:rsid w:val="00697BF0"/>
    <w:rsid w:val="006A171E"/>
    <w:rsid w:val="006C1E3D"/>
    <w:rsid w:val="006E224C"/>
    <w:rsid w:val="006E74B9"/>
    <w:rsid w:val="006F1054"/>
    <w:rsid w:val="00731FF0"/>
    <w:rsid w:val="0073255E"/>
    <w:rsid w:val="007364A5"/>
    <w:rsid w:val="00743C02"/>
    <w:rsid w:val="00763991"/>
    <w:rsid w:val="00764617"/>
    <w:rsid w:val="007668D5"/>
    <w:rsid w:val="00777FC1"/>
    <w:rsid w:val="00784CF9"/>
    <w:rsid w:val="007852F4"/>
    <w:rsid w:val="00786FB4"/>
    <w:rsid w:val="007A2D3E"/>
    <w:rsid w:val="007F17F5"/>
    <w:rsid w:val="007F3310"/>
    <w:rsid w:val="00822EB2"/>
    <w:rsid w:val="00832973"/>
    <w:rsid w:val="00834FDA"/>
    <w:rsid w:val="00841683"/>
    <w:rsid w:val="008417F6"/>
    <w:rsid w:val="00841F06"/>
    <w:rsid w:val="0085286B"/>
    <w:rsid w:val="00864120"/>
    <w:rsid w:val="008662E7"/>
    <w:rsid w:val="008878C6"/>
    <w:rsid w:val="00887EF5"/>
    <w:rsid w:val="00896DDD"/>
    <w:rsid w:val="008A45A8"/>
    <w:rsid w:val="008A75BD"/>
    <w:rsid w:val="008F0471"/>
    <w:rsid w:val="008F14B9"/>
    <w:rsid w:val="0090166A"/>
    <w:rsid w:val="00901CAB"/>
    <w:rsid w:val="00916A43"/>
    <w:rsid w:val="00932D2C"/>
    <w:rsid w:val="00934796"/>
    <w:rsid w:val="00992BDF"/>
    <w:rsid w:val="009A475A"/>
    <w:rsid w:val="009C2B93"/>
    <w:rsid w:val="009C6102"/>
    <w:rsid w:val="009D325C"/>
    <w:rsid w:val="009F19B6"/>
    <w:rsid w:val="009F7C99"/>
    <w:rsid w:val="00A00B3E"/>
    <w:rsid w:val="00A01330"/>
    <w:rsid w:val="00A106F0"/>
    <w:rsid w:val="00A157A5"/>
    <w:rsid w:val="00A21670"/>
    <w:rsid w:val="00A22DE3"/>
    <w:rsid w:val="00A248FF"/>
    <w:rsid w:val="00A2658F"/>
    <w:rsid w:val="00A4342C"/>
    <w:rsid w:val="00A72968"/>
    <w:rsid w:val="00A848E8"/>
    <w:rsid w:val="00AA30D2"/>
    <w:rsid w:val="00AD155A"/>
    <w:rsid w:val="00AD1938"/>
    <w:rsid w:val="00AE3609"/>
    <w:rsid w:val="00AE3873"/>
    <w:rsid w:val="00AF55F9"/>
    <w:rsid w:val="00AF7D21"/>
    <w:rsid w:val="00B10203"/>
    <w:rsid w:val="00B11318"/>
    <w:rsid w:val="00B126C4"/>
    <w:rsid w:val="00B139C1"/>
    <w:rsid w:val="00B14154"/>
    <w:rsid w:val="00B257C6"/>
    <w:rsid w:val="00B330F7"/>
    <w:rsid w:val="00B472B1"/>
    <w:rsid w:val="00B66395"/>
    <w:rsid w:val="00B712BB"/>
    <w:rsid w:val="00B714BA"/>
    <w:rsid w:val="00B80CCF"/>
    <w:rsid w:val="00B81093"/>
    <w:rsid w:val="00B81E0A"/>
    <w:rsid w:val="00B933B7"/>
    <w:rsid w:val="00BD3923"/>
    <w:rsid w:val="00BD40CA"/>
    <w:rsid w:val="00BD50F7"/>
    <w:rsid w:val="00BD75AB"/>
    <w:rsid w:val="00BE012D"/>
    <w:rsid w:val="00BE5D3C"/>
    <w:rsid w:val="00BF683A"/>
    <w:rsid w:val="00C00CF9"/>
    <w:rsid w:val="00C13BAC"/>
    <w:rsid w:val="00C13EB8"/>
    <w:rsid w:val="00C24388"/>
    <w:rsid w:val="00C35267"/>
    <w:rsid w:val="00C6483D"/>
    <w:rsid w:val="00C708A2"/>
    <w:rsid w:val="00C76643"/>
    <w:rsid w:val="00C80009"/>
    <w:rsid w:val="00C90D99"/>
    <w:rsid w:val="00C9511B"/>
    <w:rsid w:val="00CA361C"/>
    <w:rsid w:val="00CA74DF"/>
    <w:rsid w:val="00CB1151"/>
    <w:rsid w:val="00CB2E60"/>
    <w:rsid w:val="00CB36E7"/>
    <w:rsid w:val="00CB3BD0"/>
    <w:rsid w:val="00CB6985"/>
    <w:rsid w:val="00CC3EEA"/>
    <w:rsid w:val="00CC74DB"/>
    <w:rsid w:val="00D02E6A"/>
    <w:rsid w:val="00D0610E"/>
    <w:rsid w:val="00D06F6F"/>
    <w:rsid w:val="00D12566"/>
    <w:rsid w:val="00D2416E"/>
    <w:rsid w:val="00D25F41"/>
    <w:rsid w:val="00D344F8"/>
    <w:rsid w:val="00D35AC8"/>
    <w:rsid w:val="00D405A9"/>
    <w:rsid w:val="00D46A01"/>
    <w:rsid w:val="00D548D1"/>
    <w:rsid w:val="00D5578C"/>
    <w:rsid w:val="00D72BC3"/>
    <w:rsid w:val="00D7602C"/>
    <w:rsid w:val="00D81DBD"/>
    <w:rsid w:val="00D87A53"/>
    <w:rsid w:val="00DA37AB"/>
    <w:rsid w:val="00DB2DB4"/>
    <w:rsid w:val="00DC11B9"/>
    <w:rsid w:val="00DC1BF0"/>
    <w:rsid w:val="00DC4DA9"/>
    <w:rsid w:val="00DD2054"/>
    <w:rsid w:val="00DE0F44"/>
    <w:rsid w:val="00DE749C"/>
    <w:rsid w:val="00DF7C8F"/>
    <w:rsid w:val="00E020E7"/>
    <w:rsid w:val="00E07F17"/>
    <w:rsid w:val="00E13478"/>
    <w:rsid w:val="00E16067"/>
    <w:rsid w:val="00E235F9"/>
    <w:rsid w:val="00E277D0"/>
    <w:rsid w:val="00E42B44"/>
    <w:rsid w:val="00E42D2E"/>
    <w:rsid w:val="00E43C44"/>
    <w:rsid w:val="00E450A5"/>
    <w:rsid w:val="00E57D49"/>
    <w:rsid w:val="00E81136"/>
    <w:rsid w:val="00E90CD6"/>
    <w:rsid w:val="00EA29DD"/>
    <w:rsid w:val="00EC184A"/>
    <w:rsid w:val="00ED08AC"/>
    <w:rsid w:val="00EE4F6B"/>
    <w:rsid w:val="00EE5EEE"/>
    <w:rsid w:val="00F15291"/>
    <w:rsid w:val="00F266F5"/>
    <w:rsid w:val="00F43468"/>
    <w:rsid w:val="00F61A5E"/>
    <w:rsid w:val="00F6531B"/>
    <w:rsid w:val="00F674CC"/>
    <w:rsid w:val="00F73998"/>
    <w:rsid w:val="00F804E1"/>
    <w:rsid w:val="00F92918"/>
    <w:rsid w:val="00FB0C44"/>
    <w:rsid w:val="00FB3354"/>
    <w:rsid w:val="00FB41D1"/>
    <w:rsid w:val="00FB7E08"/>
    <w:rsid w:val="00FC1C9C"/>
    <w:rsid w:val="00FC4279"/>
    <w:rsid w:val="00FD34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685B50"/>
  <w15:docId w15:val="{6AA4F8A5-65F7-4193-9CBD-B5736E0B9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ontserrat" w:eastAsia="Montserrat" w:hAnsi="Montserrat" w:cs="Montserrat"/>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0"/>
      <w:ind w:left="20"/>
    </w:pPr>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D3923"/>
    <w:rPr>
      <w:color w:val="0000FF" w:themeColor="hyperlink"/>
      <w:u w:val="single"/>
    </w:rPr>
  </w:style>
  <w:style w:type="character" w:styleId="UnresolvedMention">
    <w:name w:val="Unresolved Mention"/>
    <w:basedOn w:val="DefaultParagraphFont"/>
    <w:uiPriority w:val="99"/>
    <w:semiHidden/>
    <w:unhideWhenUsed/>
    <w:rsid w:val="00BD3923"/>
    <w:rPr>
      <w:color w:val="605E5C"/>
      <w:shd w:val="clear" w:color="auto" w:fill="E1DFDD"/>
    </w:rPr>
  </w:style>
  <w:style w:type="paragraph" w:styleId="Header">
    <w:name w:val="header"/>
    <w:basedOn w:val="Normal"/>
    <w:link w:val="HeaderChar"/>
    <w:uiPriority w:val="99"/>
    <w:unhideWhenUsed/>
    <w:rsid w:val="00F92918"/>
    <w:pPr>
      <w:tabs>
        <w:tab w:val="center" w:pos="4513"/>
        <w:tab w:val="right" w:pos="9026"/>
      </w:tabs>
    </w:pPr>
  </w:style>
  <w:style w:type="character" w:customStyle="1" w:styleId="HeaderChar">
    <w:name w:val="Header Char"/>
    <w:basedOn w:val="DefaultParagraphFont"/>
    <w:link w:val="Header"/>
    <w:uiPriority w:val="99"/>
    <w:rsid w:val="00F92918"/>
    <w:rPr>
      <w:rFonts w:ascii="Montserrat" w:eastAsia="Montserrat" w:hAnsi="Montserrat" w:cs="Montserrat"/>
      <w:lang w:val="en-GB"/>
    </w:rPr>
  </w:style>
  <w:style w:type="paragraph" w:styleId="Footer">
    <w:name w:val="footer"/>
    <w:basedOn w:val="Normal"/>
    <w:link w:val="FooterChar"/>
    <w:uiPriority w:val="99"/>
    <w:unhideWhenUsed/>
    <w:rsid w:val="00F92918"/>
    <w:pPr>
      <w:tabs>
        <w:tab w:val="center" w:pos="4513"/>
        <w:tab w:val="right" w:pos="9026"/>
      </w:tabs>
    </w:pPr>
  </w:style>
  <w:style w:type="character" w:customStyle="1" w:styleId="FooterChar">
    <w:name w:val="Footer Char"/>
    <w:basedOn w:val="DefaultParagraphFont"/>
    <w:link w:val="Footer"/>
    <w:uiPriority w:val="99"/>
    <w:rsid w:val="00F92918"/>
    <w:rPr>
      <w:rFonts w:ascii="Montserrat" w:eastAsia="Montserrat" w:hAnsi="Montserrat" w:cs="Montserrat"/>
      <w:lang w:val="en-GB"/>
    </w:rPr>
  </w:style>
  <w:style w:type="table" w:styleId="TableGrid">
    <w:name w:val="Table Grid"/>
    <w:basedOn w:val="TableNormal"/>
    <w:uiPriority w:val="39"/>
    <w:rsid w:val="003A66EE"/>
    <w:pPr>
      <w:widowControl/>
      <w:autoSpaceDE/>
      <w:autoSpaceDN/>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81136"/>
    <w:pPr>
      <w:widowControl/>
      <w:autoSpaceDE/>
      <w:autoSpaceDN/>
    </w:pPr>
    <w:rPr>
      <w:kern w:val="2"/>
      <w:lang w:val="en-GB"/>
      <w14:ligatures w14:val="standardContextual"/>
    </w:rPr>
  </w:style>
  <w:style w:type="paragraph" w:styleId="NormalWeb">
    <w:name w:val="Normal (Web)"/>
    <w:basedOn w:val="Normal"/>
    <w:uiPriority w:val="99"/>
    <w:semiHidden/>
    <w:unhideWhenUsed/>
    <w:rsid w:val="00DD2054"/>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D2054"/>
    <w:rPr>
      <w:b/>
      <w:bCs/>
    </w:rPr>
  </w:style>
  <w:style w:type="table" w:styleId="GridTable4-Accent1">
    <w:name w:val="Grid Table 4 Accent 1"/>
    <w:basedOn w:val="TableNormal"/>
    <w:uiPriority w:val="49"/>
    <w:rsid w:val="00540AEB"/>
    <w:tblPr>
      <w:tblStyleRowBandSize w:val="1"/>
      <w:tblStyleColBandSize w:val="1"/>
      <w:tblBorders>
        <w:top w:val="single" w:sz="4" w:space="0" w:color="E652BD" w:themeColor="accent1" w:themeTint="99"/>
        <w:left w:val="single" w:sz="4" w:space="0" w:color="E652BD" w:themeColor="accent1" w:themeTint="99"/>
        <w:bottom w:val="single" w:sz="4" w:space="0" w:color="E652BD" w:themeColor="accent1" w:themeTint="99"/>
        <w:right w:val="single" w:sz="4" w:space="0" w:color="E652BD" w:themeColor="accent1" w:themeTint="99"/>
        <w:insideH w:val="single" w:sz="4" w:space="0" w:color="E652BD" w:themeColor="accent1" w:themeTint="99"/>
        <w:insideV w:val="single" w:sz="4" w:space="0" w:color="E652BD" w:themeColor="accent1" w:themeTint="99"/>
      </w:tblBorders>
    </w:tblPr>
    <w:tblStylePr w:type="firstRow">
      <w:rPr>
        <w:b/>
        <w:bCs/>
        <w:color w:val="FFFFFF" w:themeColor="background1"/>
      </w:rPr>
      <w:tblPr/>
      <w:tcPr>
        <w:tcBorders>
          <w:top w:val="single" w:sz="4" w:space="0" w:color="9E1779" w:themeColor="accent1"/>
          <w:left w:val="single" w:sz="4" w:space="0" w:color="9E1779" w:themeColor="accent1"/>
          <w:bottom w:val="single" w:sz="4" w:space="0" w:color="9E1779" w:themeColor="accent1"/>
          <w:right w:val="single" w:sz="4" w:space="0" w:color="9E1779" w:themeColor="accent1"/>
          <w:insideH w:val="nil"/>
          <w:insideV w:val="nil"/>
        </w:tcBorders>
        <w:shd w:val="clear" w:color="auto" w:fill="9E1779" w:themeFill="accent1"/>
      </w:tcPr>
    </w:tblStylePr>
    <w:tblStylePr w:type="lastRow">
      <w:rPr>
        <w:b/>
        <w:bCs/>
      </w:rPr>
      <w:tblPr/>
      <w:tcPr>
        <w:tcBorders>
          <w:top w:val="double" w:sz="4" w:space="0" w:color="9E1779" w:themeColor="accent1"/>
        </w:tcBorders>
      </w:tcPr>
    </w:tblStylePr>
    <w:tblStylePr w:type="firstCol">
      <w:rPr>
        <w:b/>
        <w:bCs/>
      </w:rPr>
    </w:tblStylePr>
    <w:tblStylePr w:type="lastCol">
      <w:rPr>
        <w:b/>
        <w:bCs/>
      </w:rPr>
    </w:tblStylePr>
    <w:tblStylePr w:type="band1Vert">
      <w:tblPr/>
      <w:tcPr>
        <w:shd w:val="clear" w:color="auto" w:fill="F6C5E9" w:themeFill="accent1" w:themeFillTint="33"/>
      </w:tcPr>
    </w:tblStylePr>
    <w:tblStylePr w:type="band1Horz">
      <w:tblPr/>
      <w:tcPr>
        <w:shd w:val="clear" w:color="auto" w:fill="F6C5E9" w:themeFill="accent1" w:themeFillTint="33"/>
      </w:tcPr>
    </w:tblStylePr>
  </w:style>
  <w:style w:type="paragraph" w:styleId="Title">
    <w:name w:val="Title"/>
    <w:basedOn w:val="Normal"/>
    <w:next w:val="Normal"/>
    <w:link w:val="TitleChar"/>
    <w:uiPriority w:val="10"/>
    <w:qFormat/>
    <w:rsid w:val="00540C7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C7B"/>
    <w:rPr>
      <w:rFonts w:asciiTheme="majorHAnsi" w:eastAsiaTheme="majorEastAsia" w:hAnsiTheme="majorHAnsi" w:cstheme="majorBidi"/>
      <w:spacing w:val="-10"/>
      <w:kern w:val="28"/>
      <w:sz w:val="56"/>
      <w:szCs w:val="56"/>
      <w:lang w:val="en-GB"/>
    </w:rPr>
  </w:style>
  <w:style w:type="paragraph" w:customStyle="1" w:styleId="Default">
    <w:name w:val="Default"/>
    <w:rsid w:val="00D548D1"/>
    <w:pPr>
      <w:widowControl/>
      <w:adjustRightInd w:val="0"/>
    </w:pPr>
    <w:rPr>
      <w:rFonts w:ascii="Calibri" w:hAnsi="Calibri" w:cs="Calibri"/>
      <w:color w:val="000000"/>
      <w:sz w:val="24"/>
      <w:szCs w:val="24"/>
      <w:lang w:val="en-GB"/>
    </w:rPr>
  </w:style>
  <w:style w:type="character" w:customStyle="1" w:styleId="normaltextrun">
    <w:name w:val="normaltextrun"/>
    <w:basedOn w:val="DefaultParagraphFont"/>
    <w:rsid w:val="00D548D1"/>
  </w:style>
  <w:style w:type="character" w:customStyle="1" w:styleId="eop">
    <w:name w:val="eop"/>
    <w:basedOn w:val="DefaultParagraphFont"/>
    <w:rsid w:val="00D548D1"/>
  </w:style>
  <w:style w:type="paragraph" w:customStyle="1" w:styleId="pf0">
    <w:name w:val="pf0"/>
    <w:basedOn w:val="Normal"/>
    <w:rsid w:val="00D548D1"/>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cf01">
    <w:name w:val="cf01"/>
    <w:basedOn w:val="DefaultParagraphFont"/>
    <w:rsid w:val="00D548D1"/>
    <w:rPr>
      <w:rFonts w:ascii="Segoe UI" w:hAnsi="Segoe UI" w:cs="Segoe UI" w:hint="default"/>
      <w:sz w:val="18"/>
      <w:szCs w:val="18"/>
    </w:rPr>
  </w:style>
  <w:style w:type="paragraph" w:customStyle="1" w:styleId="paragraph">
    <w:name w:val="paragraph"/>
    <w:basedOn w:val="Normal"/>
    <w:rsid w:val="00D548D1"/>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633336">
      <w:bodyDiv w:val="1"/>
      <w:marLeft w:val="0"/>
      <w:marRight w:val="0"/>
      <w:marTop w:val="0"/>
      <w:marBottom w:val="0"/>
      <w:divBdr>
        <w:top w:val="none" w:sz="0" w:space="0" w:color="auto"/>
        <w:left w:val="none" w:sz="0" w:space="0" w:color="auto"/>
        <w:bottom w:val="none" w:sz="0" w:space="0" w:color="auto"/>
        <w:right w:val="none" w:sz="0" w:space="0" w:color="auto"/>
      </w:divBdr>
      <w:divsChild>
        <w:div w:id="1595286782">
          <w:marLeft w:val="0"/>
          <w:marRight w:val="0"/>
          <w:marTop w:val="0"/>
          <w:marBottom w:val="0"/>
          <w:divBdr>
            <w:top w:val="none" w:sz="0" w:space="0" w:color="auto"/>
            <w:left w:val="none" w:sz="0" w:space="0" w:color="auto"/>
            <w:bottom w:val="none" w:sz="0" w:space="0" w:color="auto"/>
            <w:right w:val="none" w:sz="0" w:space="0" w:color="auto"/>
          </w:divBdr>
        </w:div>
        <w:div w:id="1191725492">
          <w:marLeft w:val="0"/>
          <w:marRight w:val="0"/>
          <w:marTop w:val="0"/>
          <w:marBottom w:val="0"/>
          <w:divBdr>
            <w:top w:val="none" w:sz="0" w:space="0" w:color="auto"/>
            <w:left w:val="none" w:sz="0" w:space="0" w:color="auto"/>
            <w:bottom w:val="none" w:sz="0" w:space="0" w:color="auto"/>
            <w:right w:val="none" w:sz="0" w:space="0" w:color="auto"/>
          </w:divBdr>
        </w:div>
        <w:div w:id="1945263840">
          <w:marLeft w:val="0"/>
          <w:marRight w:val="0"/>
          <w:marTop w:val="0"/>
          <w:marBottom w:val="0"/>
          <w:divBdr>
            <w:top w:val="none" w:sz="0" w:space="0" w:color="auto"/>
            <w:left w:val="none" w:sz="0" w:space="0" w:color="auto"/>
            <w:bottom w:val="none" w:sz="0" w:space="0" w:color="auto"/>
            <w:right w:val="none" w:sz="0" w:space="0" w:color="auto"/>
          </w:divBdr>
        </w:div>
      </w:divsChild>
    </w:div>
    <w:div w:id="766386658">
      <w:bodyDiv w:val="1"/>
      <w:marLeft w:val="0"/>
      <w:marRight w:val="0"/>
      <w:marTop w:val="0"/>
      <w:marBottom w:val="0"/>
      <w:divBdr>
        <w:top w:val="none" w:sz="0" w:space="0" w:color="auto"/>
        <w:left w:val="none" w:sz="0" w:space="0" w:color="auto"/>
        <w:bottom w:val="none" w:sz="0" w:space="0" w:color="auto"/>
        <w:right w:val="none" w:sz="0" w:space="0" w:color="auto"/>
      </w:divBdr>
    </w:div>
    <w:div w:id="1050610538">
      <w:bodyDiv w:val="1"/>
      <w:marLeft w:val="0"/>
      <w:marRight w:val="0"/>
      <w:marTop w:val="0"/>
      <w:marBottom w:val="0"/>
      <w:divBdr>
        <w:top w:val="none" w:sz="0" w:space="0" w:color="auto"/>
        <w:left w:val="none" w:sz="0" w:space="0" w:color="auto"/>
        <w:bottom w:val="none" w:sz="0" w:space="0" w:color="auto"/>
        <w:right w:val="none" w:sz="0" w:space="0" w:color="auto"/>
      </w:divBdr>
    </w:div>
    <w:div w:id="1076631277">
      <w:bodyDiv w:val="1"/>
      <w:marLeft w:val="0"/>
      <w:marRight w:val="0"/>
      <w:marTop w:val="0"/>
      <w:marBottom w:val="0"/>
      <w:divBdr>
        <w:top w:val="none" w:sz="0" w:space="0" w:color="auto"/>
        <w:left w:val="none" w:sz="0" w:space="0" w:color="auto"/>
        <w:bottom w:val="none" w:sz="0" w:space="0" w:color="auto"/>
        <w:right w:val="none" w:sz="0" w:space="0" w:color="auto"/>
      </w:divBdr>
      <w:divsChild>
        <w:div w:id="561790672">
          <w:marLeft w:val="0"/>
          <w:marRight w:val="0"/>
          <w:marTop w:val="0"/>
          <w:marBottom w:val="0"/>
          <w:divBdr>
            <w:top w:val="none" w:sz="0" w:space="0" w:color="auto"/>
            <w:left w:val="none" w:sz="0" w:space="0" w:color="auto"/>
            <w:bottom w:val="none" w:sz="0" w:space="0" w:color="auto"/>
            <w:right w:val="none" w:sz="0" w:space="0" w:color="auto"/>
          </w:divBdr>
        </w:div>
        <w:div w:id="985015360">
          <w:marLeft w:val="0"/>
          <w:marRight w:val="0"/>
          <w:marTop w:val="0"/>
          <w:marBottom w:val="0"/>
          <w:divBdr>
            <w:top w:val="none" w:sz="0" w:space="0" w:color="auto"/>
            <w:left w:val="none" w:sz="0" w:space="0" w:color="auto"/>
            <w:bottom w:val="none" w:sz="0" w:space="0" w:color="auto"/>
            <w:right w:val="none" w:sz="0" w:space="0" w:color="auto"/>
          </w:divBdr>
        </w:div>
        <w:div w:id="1787384861">
          <w:marLeft w:val="0"/>
          <w:marRight w:val="0"/>
          <w:marTop w:val="0"/>
          <w:marBottom w:val="0"/>
          <w:divBdr>
            <w:top w:val="none" w:sz="0" w:space="0" w:color="auto"/>
            <w:left w:val="none" w:sz="0" w:space="0" w:color="auto"/>
            <w:bottom w:val="none" w:sz="0" w:space="0" w:color="auto"/>
            <w:right w:val="none" w:sz="0" w:space="0" w:color="auto"/>
          </w:divBdr>
        </w:div>
      </w:divsChild>
    </w:div>
    <w:div w:id="1286306446">
      <w:bodyDiv w:val="1"/>
      <w:marLeft w:val="0"/>
      <w:marRight w:val="0"/>
      <w:marTop w:val="0"/>
      <w:marBottom w:val="0"/>
      <w:divBdr>
        <w:top w:val="none" w:sz="0" w:space="0" w:color="auto"/>
        <w:left w:val="none" w:sz="0" w:space="0" w:color="auto"/>
        <w:bottom w:val="none" w:sz="0" w:space="0" w:color="auto"/>
        <w:right w:val="none" w:sz="0" w:space="0" w:color="auto"/>
      </w:divBdr>
    </w:div>
    <w:div w:id="1442803424">
      <w:bodyDiv w:val="1"/>
      <w:marLeft w:val="0"/>
      <w:marRight w:val="0"/>
      <w:marTop w:val="0"/>
      <w:marBottom w:val="0"/>
      <w:divBdr>
        <w:top w:val="none" w:sz="0" w:space="0" w:color="auto"/>
        <w:left w:val="none" w:sz="0" w:space="0" w:color="auto"/>
        <w:bottom w:val="none" w:sz="0" w:space="0" w:color="auto"/>
        <w:right w:val="none" w:sz="0" w:space="0" w:color="auto"/>
      </w:divBdr>
    </w:div>
    <w:div w:id="1477605028">
      <w:bodyDiv w:val="1"/>
      <w:marLeft w:val="0"/>
      <w:marRight w:val="0"/>
      <w:marTop w:val="0"/>
      <w:marBottom w:val="0"/>
      <w:divBdr>
        <w:top w:val="none" w:sz="0" w:space="0" w:color="auto"/>
        <w:left w:val="none" w:sz="0" w:space="0" w:color="auto"/>
        <w:bottom w:val="none" w:sz="0" w:space="0" w:color="auto"/>
        <w:right w:val="none" w:sz="0" w:space="0" w:color="auto"/>
      </w:divBdr>
    </w:div>
    <w:div w:id="1686324104">
      <w:bodyDiv w:val="1"/>
      <w:marLeft w:val="0"/>
      <w:marRight w:val="0"/>
      <w:marTop w:val="0"/>
      <w:marBottom w:val="0"/>
      <w:divBdr>
        <w:top w:val="none" w:sz="0" w:space="0" w:color="auto"/>
        <w:left w:val="none" w:sz="0" w:space="0" w:color="auto"/>
        <w:bottom w:val="none" w:sz="0" w:space="0" w:color="auto"/>
        <w:right w:val="none" w:sz="0" w:space="0" w:color="auto"/>
      </w:divBdr>
    </w:div>
    <w:div w:id="1713918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1F497D"/>
      </a:dk2>
      <a:lt2>
        <a:srgbClr val="EEECE1"/>
      </a:lt2>
      <a:accent1>
        <a:srgbClr val="9E1779"/>
      </a:accent1>
      <a:accent2>
        <a:srgbClr val="F56C00"/>
      </a:accent2>
      <a:accent3>
        <a:srgbClr val="2296A5"/>
      </a:accent3>
      <a:accent4>
        <a:srgbClr val="819E24"/>
      </a:accent4>
      <a:accent5>
        <a:srgbClr val="484848"/>
      </a:accent5>
      <a:accent6>
        <a:srgbClr val="E7308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45a67a8-20d5-4282-9a5e-d07530281192" xsi:nil="true"/>
    <lcf76f155ced4ddcb4097134ff3c332f xmlns="d741ab95-2237-4733-aad7-e03b276a0d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EDF40460E9C94FB7F2947660F78FB6" ma:contentTypeVersion="14" ma:contentTypeDescription="Create a new document." ma:contentTypeScope="" ma:versionID="d0d147c9c42caee2d7b7f117c43c1311">
  <xsd:schema xmlns:xsd="http://www.w3.org/2001/XMLSchema" xmlns:xs="http://www.w3.org/2001/XMLSchema" xmlns:p="http://schemas.microsoft.com/office/2006/metadata/properties" xmlns:ns2="d741ab95-2237-4733-aad7-e03b276a0da6" xmlns:ns3="345a67a8-20d5-4282-9a5e-d07530281192" targetNamespace="http://schemas.microsoft.com/office/2006/metadata/properties" ma:root="true" ma:fieldsID="ec5346f3868c699976973d424200775a" ns2:_="" ns3:_="">
    <xsd:import namespace="d741ab95-2237-4733-aad7-e03b276a0da6"/>
    <xsd:import namespace="345a67a8-20d5-4282-9a5e-d075302811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41ab95-2237-4733-aad7-e03b276a0d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ed27de-81bc-436b-9989-0e6cf2cd286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5a67a8-20d5-4282-9a5e-d0753028119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80e7326-c7c7-485d-896d-be281570f5c7}" ma:internalName="TaxCatchAll" ma:showField="CatchAllData" ma:web="345a67a8-20d5-4282-9a5e-d075302811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B92E1D-A9C8-4FA6-828A-4720AABA9A7E}">
  <ds:schemaRefs>
    <ds:schemaRef ds:uri="http://schemas.microsoft.com/sharepoint/v3/contenttype/forms"/>
  </ds:schemaRefs>
</ds:datastoreItem>
</file>

<file path=customXml/itemProps2.xml><?xml version="1.0" encoding="utf-8"?>
<ds:datastoreItem xmlns:ds="http://schemas.openxmlformats.org/officeDocument/2006/customXml" ds:itemID="{1D2B8010-9F2C-434E-9A60-5D151E9386EE}">
  <ds:schemaRefs>
    <ds:schemaRef ds:uri="http://schemas.microsoft.com/office/2006/metadata/properties"/>
    <ds:schemaRef ds:uri="http://schemas.microsoft.com/office/infopath/2007/PartnerControls"/>
    <ds:schemaRef ds:uri="345a67a8-20d5-4282-9a5e-d07530281192"/>
    <ds:schemaRef ds:uri="d741ab95-2237-4733-aad7-e03b276a0da6"/>
  </ds:schemaRefs>
</ds:datastoreItem>
</file>

<file path=customXml/itemProps3.xml><?xml version="1.0" encoding="utf-8"?>
<ds:datastoreItem xmlns:ds="http://schemas.openxmlformats.org/officeDocument/2006/customXml" ds:itemID="{C856D069-47AC-4629-B88D-B2291118C8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41ab95-2237-4733-aad7-e03b276a0da6"/>
    <ds:schemaRef ds:uri="345a67a8-20d5-4282-9a5e-d07530281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1055</Words>
  <Characters>6294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Aileen Shrimpton</dc:creator>
  <cp:keywords/>
  <cp:lastModifiedBy>Aileen Shrimpton</cp:lastModifiedBy>
  <cp:revision>3</cp:revision>
  <cp:lastPrinted>2024-04-19T12:45:00Z</cp:lastPrinted>
  <dcterms:created xsi:type="dcterms:W3CDTF">2026-08-18T10:53:00Z</dcterms:created>
  <dcterms:modified xsi:type="dcterms:W3CDTF">2026-08-18T11:05:00Z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2023-03-24T00:00:00Z</vt:filetime>
  </property>
  <property fmtid="{D5CDD505-2E9C-101B-9397-08002B2CF9AE}" pid="3" name="Creator">
    <vt:lpwstr>Adobe InDesign 18.1 (Macintosh)</vt:lpwstr>
  </property>
  <property fmtid="{D5CDD505-2E9C-101B-9397-08002B2CF9AE}" pid="4" name="LastSaved">
    <vt:filetime>2023-03-24T00:00:00Z</vt:filetime>
  </property>
  <property fmtid="{D5CDD505-2E9C-101B-9397-08002B2CF9AE}" pid="5" name="GrammarlyDocumentId">
    <vt:lpwstr>f9e04c5d5e429caa69e35ab1c4cf0a89f4cd876d06264323165a41cebe0534bb</vt:lpwstr>
  </property>
  <property fmtid="{D5CDD505-2E9C-101B-9397-08002B2CF9AE}" pid="6" name="MediaServiceImageTags">
    <vt:lpwstr/>
  </property>
  <property fmtid="{D5CDD505-2E9C-101B-9397-08002B2CF9AE}" pid="7" name="ContentTypeId">
    <vt:lpwstr>0x010100CDEDF40460E9C94FB7F2947660F78FB6</vt:lpwstr>
  </property>
</Properties>
</file>